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44" w:rsidRDefault="00774944" w:rsidP="00BE772C">
      <w:pPr>
        <w:spacing w:after="0" w:line="240" w:lineRule="auto"/>
        <w:jc w:val="center"/>
        <w:rPr>
          <w:rtl/>
        </w:rPr>
      </w:pPr>
    </w:p>
    <w:p w:rsidR="00456383" w:rsidRDefault="00456383" w:rsidP="00BE772C">
      <w:pPr>
        <w:spacing w:after="0" w:line="240" w:lineRule="auto"/>
        <w:jc w:val="center"/>
        <w:rPr>
          <w:rtl/>
        </w:rPr>
      </w:pPr>
      <w:r>
        <w:rPr>
          <w:rtl/>
        </w:rPr>
        <w:tab/>
      </w:r>
    </w:p>
    <w:p w:rsidR="00BE772C" w:rsidRDefault="00BE772C" w:rsidP="00BE772C">
      <w:pPr>
        <w:spacing w:after="0" w:line="240" w:lineRule="auto"/>
        <w:jc w:val="center"/>
        <w:rPr>
          <w:rtl/>
        </w:rPr>
      </w:pPr>
      <w:r>
        <w:rPr>
          <w:rFonts w:hint="cs"/>
          <w:noProof/>
        </w:rPr>
        <mc:AlternateContent>
          <mc:Choice Requires="wps">
            <w:drawing>
              <wp:anchor distT="0" distB="0" distL="114300" distR="114300" simplePos="0" relativeHeight="251659264" behindDoc="0" locked="0" layoutInCell="1" allowOverlap="1" wp14:anchorId="6F7EE885" wp14:editId="72AB1DB7">
                <wp:simplePos x="0" y="0"/>
                <wp:positionH relativeFrom="column">
                  <wp:posOffset>186365</wp:posOffset>
                </wp:positionH>
                <wp:positionV relativeFrom="paragraph">
                  <wp:posOffset>3406</wp:posOffset>
                </wp:positionV>
                <wp:extent cx="9656956" cy="6534615"/>
                <wp:effectExtent l="0" t="0" r="20955" b="19050"/>
                <wp:wrapNone/>
                <wp:docPr id="1" name="Rectangle 1"/>
                <wp:cNvGraphicFramePr/>
                <a:graphic xmlns:a="http://schemas.openxmlformats.org/drawingml/2006/main">
                  <a:graphicData uri="http://schemas.microsoft.com/office/word/2010/wordprocessingShape">
                    <wps:wsp>
                      <wps:cNvSpPr/>
                      <wps:spPr>
                        <a:xfrm>
                          <a:off x="0" y="0"/>
                          <a:ext cx="9656956" cy="6534615"/>
                        </a:xfrm>
                        <a:prstGeom prst="rect">
                          <a:avLst/>
                        </a:prstGeom>
                        <a:ln w="25400">
                          <a:solidFill>
                            <a:schemeClr val="accent5">
                              <a:lumMod val="50000"/>
                            </a:schemeClr>
                          </a:solidFill>
                        </a:ln>
                      </wps:spPr>
                      <wps:style>
                        <a:lnRef idx="2">
                          <a:schemeClr val="accent3"/>
                        </a:lnRef>
                        <a:fillRef idx="1">
                          <a:schemeClr val="lt1"/>
                        </a:fillRef>
                        <a:effectRef idx="0">
                          <a:schemeClr val="accent3"/>
                        </a:effectRef>
                        <a:fontRef idx="minor">
                          <a:schemeClr val="dk1"/>
                        </a:fontRef>
                      </wps:style>
                      <wps:txbx>
                        <w:txbxContent>
                          <w:p w:rsidR="000A103A" w:rsidRDefault="000A103A" w:rsidP="00BE772C">
                            <w:pPr>
                              <w:jc w:val="center"/>
                              <w:rPr>
                                <w:rFonts w:cs="B Titr"/>
                                <w:sz w:val="96"/>
                                <w:szCs w:val="96"/>
                                <w:rtl/>
                              </w:rPr>
                            </w:pPr>
                          </w:p>
                          <w:p w:rsidR="000A103A" w:rsidRPr="00BE772C" w:rsidRDefault="000A103A" w:rsidP="00BE772C">
                            <w:pPr>
                              <w:jc w:val="center"/>
                              <w:rPr>
                                <w:rFonts w:cs="B Titr"/>
                                <w:sz w:val="96"/>
                                <w:szCs w:val="96"/>
                                <w:rtl/>
                              </w:rPr>
                            </w:pPr>
                            <w:r w:rsidRPr="00BE772C">
                              <w:rPr>
                                <w:rFonts w:cs="B Titr" w:hint="cs"/>
                                <w:sz w:val="96"/>
                                <w:szCs w:val="96"/>
                                <w:rtl/>
                              </w:rPr>
                              <w:t xml:space="preserve">مروری بر تحولات </w:t>
                            </w:r>
                            <w:r>
                              <w:rPr>
                                <w:rFonts w:cs="B Titr" w:hint="cs"/>
                                <w:sz w:val="96"/>
                                <w:szCs w:val="96"/>
                                <w:rtl/>
                              </w:rPr>
                              <w:t xml:space="preserve">و توسعه </w:t>
                            </w:r>
                            <w:r w:rsidRPr="00BE772C">
                              <w:rPr>
                                <w:rFonts w:cs="B Titr" w:hint="cs"/>
                                <w:sz w:val="96"/>
                                <w:szCs w:val="96"/>
                                <w:rtl/>
                              </w:rPr>
                              <w:t>مفهومی</w:t>
                            </w:r>
                            <w:r>
                              <w:rPr>
                                <w:rFonts w:cs="B Titr" w:hint="cs"/>
                                <w:sz w:val="96"/>
                                <w:szCs w:val="96"/>
                                <w:rtl/>
                              </w:rPr>
                              <w:t xml:space="preserve"> معاهدات</w:t>
                            </w:r>
                            <w:r w:rsidRPr="00BE772C">
                              <w:rPr>
                                <w:rFonts w:cs="B Titr" w:hint="cs"/>
                                <w:sz w:val="96"/>
                                <w:szCs w:val="96"/>
                                <w:rtl/>
                              </w:rPr>
                              <w:t xml:space="preserve"> بین</w:t>
                            </w:r>
                            <w:r w:rsidRPr="00BE772C">
                              <w:rPr>
                                <w:rFonts w:cs="B Titr" w:hint="cs"/>
                                <w:sz w:val="96"/>
                                <w:szCs w:val="96"/>
                                <w:rtl/>
                              </w:rPr>
                              <w:softHyphen/>
                              <w:t>المللی</w:t>
                            </w:r>
                          </w:p>
                          <w:p w:rsidR="000A103A" w:rsidRDefault="000A103A" w:rsidP="00BE772C">
                            <w:pPr>
                              <w:jc w:val="center"/>
                              <w:rPr>
                                <w:rFonts w:cs="B Titr"/>
                                <w:sz w:val="52"/>
                                <w:szCs w:val="52"/>
                                <w:rtl/>
                              </w:rPr>
                            </w:pPr>
                            <w:r w:rsidRPr="00BE772C">
                              <w:rPr>
                                <w:rFonts w:cs="B Titr" w:hint="cs"/>
                                <w:sz w:val="52"/>
                                <w:szCs w:val="52"/>
                                <w:rtl/>
                              </w:rPr>
                              <w:t>در حوزه زنان، کودکان و خانواده</w:t>
                            </w:r>
                          </w:p>
                          <w:p w:rsidR="000A103A" w:rsidRPr="00BE772C" w:rsidRDefault="000A103A" w:rsidP="00BE772C">
                            <w:pPr>
                              <w:jc w:val="center"/>
                              <w:rPr>
                                <w:rFonts w:cs="B Titr"/>
                                <w:sz w:val="52"/>
                                <w:szCs w:val="52"/>
                                <w:rtl/>
                              </w:rPr>
                            </w:pPr>
                            <w:r>
                              <w:rPr>
                                <w:rFonts w:cs="B Titr" w:hint="cs"/>
                                <w:sz w:val="52"/>
                                <w:szCs w:val="52"/>
                                <w:rtl/>
                              </w:rPr>
                              <w:t xml:space="preserve">مستندات اجبار ایران به تغییر احکام و آیات و حذف آنها </w:t>
                            </w:r>
                          </w:p>
                          <w:p w:rsidR="000A103A" w:rsidRPr="003762E2" w:rsidRDefault="000A103A" w:rsidP="00BE772C">
                            <w:pPr>
                              <w:jc w:val="center"/>
                              <w:rPr>
                                <w:rFonts w:cs="B Nazanin"/>
                                <w:color w:val="FFFFFF" w:themeColor="background1"/>
                                <w:sz w:val="28"/>
                                <w:szCs w:val="28"/>
                                <w:rtl/>
                              </w:rPr>
                            </w:pPr>
                          </w:p>
                          <w:p w:rsidR="000A103A" w:rsidRPr="003762E2" w:rsidRDefault="000A103A" w:rsidP="00BE772C">
                            <w:pPr>
                              <w:jc w:val="center"/>
                              <w:rPr>
                                <w:rFonts w:cs="B Nazanin"/>
                                <w:sz w:val="28"/>
                                <w:szCs w:val="28"/>
                                <w:rtl/>
                              </w:rPr>
                            </w:pPr>
                          </w:p>
                          <w:p w:rsidR="000A103A" w:rsidRPr="00BE772C" w:rsidRDefault="000A103A" w:rsidP="00BE772C">
                            <w:pPr>
                              <w:jc w:val="center"/>
                              <w:rPr>
                                <w:rFonts w:cs="B Nazanin"/>
                                <w:b/>
                                <w:bCs/>
                                <w:sz w:val="32"/>
                                <w:szCs w:val="32"/>
                                <w:rtl/>
                              </w:rPr>
                            </w:pPr>
                            <w:r w:rsidRPr="00BE772C">
                              <w:rPr>
                                <w:rFonts w:cs="B Nazanin" w:hint="cs"/>
                                <w:b/>
                                <w:bCs/>
                                <w:sz w:val="32"/>
                                <w:szCs w:val="32"/>
                                <w:rtl/>
                              </w:rPr>
                              <w:t>شورای فرهنگی- اجتماعی زنان و خانواده</w:t>
                            </w:r>
                          </w:p>
                          <w:p w:rsidR="000A103A" w:rsidRPr="00BE772C" w:rsidRDefault="000A103A" w:rsidP="00BE772C">
                            <w:pPr>
                              <w:jc w:val="center"/>
                              <w:rPr>
                                <w:rFonts w:cs="B Nazanin"/>
                                <w:b/>
                                <w:bCs/>
                                <w:sz w:val="28"/>
                                <w:szCs w:val="28"/>
                                <w:rtl/>
                              </w:rPr>
                            </w:pPr>
                            <w:r w:rsidRPr="00BE772C">
                              <w:rPr>
                                <w:rFonts w:cs="B Nazanin" w:hint="cs"/>
                                <w:b/>
                                <w:bCs/>
                                <w:sz w:val="28"/>
                                <w:szCs w:val="28"/>
                                <w:rtl/>
                              </w:rPr>
                              <w:t>فروردین 96</w:t>
                            </w:r>
                          </w:p>
                          <w:p w:rsidR="000A103A" w:rsidRDefault="000A103A" w:rsidP="00BE772C">
                            <w:pPr>
                              <w:jc w:val="center"/>
                              <w:rPr>
                                <w:rFonts w:cs="B Nazanin"/>
                                <w:sz w:val="28"/>
                                <w:szCs w:val="28"/>
                                <w:rtl/>
                              </w:rPr>
                            </w:pPr>
                          </w:p>
                          <w:p w:rsidR="000A103A" w:rsidRDefault="000A103A" w:rsidP="00BE772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E885" id="Rectangle 1" o:spid="_x0000_s1026" style="position:absolute;left:0;text-align:left;margin-left:14.65pt;margin-top:.25pt;width:760.4pt;height:5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" fillcolor="white [3201]" strokecolor="#1f3763 [1608]" strokeweight="2pt">
                <v:textbox>
                  <w:txbxContent>
                    <w:p w:rsidR="000A103A" w:rsidRDefault="000A103A" w:rsidP="00BE772C">
                      <w:pPr>
                        <w:jc w:val="center"/>
                        <w:rPr>
                          <w:rFonts w:cs="B Titr"/>
                          <w:sz w:val="96"/>
                          <w:szCs w:val="96"/>
                          <w:rtl/>
                        </w:rPr>
                      </w:pPr>
                    </w:p>
                    <w:p w:rsidR="000A103A" w:rsidRPr="00BE772C" w:rsidRDefault="000A103A" w:rsidP="00BE772C">
                      <w:pPr>
                        <w:jc w:val="center"/>
                        <w:rPr>
                          <w:rFonts w:cs="B Titr"/>
                          <w:sz w:val="96"/>
                          <w:szCs w:val="96"/>
                          <w:rtl/>
                        </w:rPr>
                      </w:pPr>
                      <w:r w:rsidRPr="00BE772C">
                        <w:rPr>
                          <w:rFonts w:cs="B Titr" w:hint="cs"/>
                          <w:sz w:val="96"/>
                          <w:szCs w:val="96"/>
                          <w:rtl/>
                        </w:rPr>
                        <w:t xml:space="preserve">مروری بر تحولات </w:t>
                      </w:r>
                      <w:r>
                        <w:rPr>
                          <w:rFonts w:cs="B Titr" w:hint="cs"/>
                          <w:sz w:val="96"/>
                          <w:szCs w:val="96"/>
                          <w:rtl/>
                        </w:rPr>
                        <w:t xml:space="preserve">و توسعه </w:t>
                      </w:r>
                      <w:r w:rsidRPr="00BE772C">
                        <w:rPr>
                          <w:rFonts w:cs="B Titr" w:hint="cs"/>
                          <w:sz w:val="96"/>
                          <w:szCs w:val="96"/>
                          <w:rtl/>
                        </w:rPr>
                        <w:t>مفهومی</w:t>
                      </w:r>
                      <w:r>
                        <w:rPr>
                          <w:rFonts w:cs="B Titr" w:hint="cs"/>
                          <w:sz w:val="96"/>
                          <w:szCs w:val="96"/>
                          <w:rtl/>
                        </w:rPr>
                        <w:t xml:space="preserve"> معاهدات</w:t>
                      </w:r>
                      <w:r w:rsidRPr="00BE772C">
                        <w:rPr>
                          <w:rFonts w:cs="B Titr" w:hint="cs"/>
                          <w:sz w:val="96"/>
                          <w:szCs w:val="96"/>
                          <w:rtl/>
                        </w:rPr>
                        <w:t xml:space="preserve"> بین</w:t>
                      </w:r>
                      <w:r w:rsidRPr="00BE772C">
                        <w:rPr>
                          <w:rFonts w:cs="B Titr" w:hint="cs"/>
                          <w:sz w:val="96"/>
                          <w:szCs w:val="96"/>
                          <w:rtl/>
                        </w:rPr>
                        <w:softHyphen/>
                        <w:t>المللی</w:t>
                      </w:r>
                    </w:p>
                    <w:p w:rsidR="000A103A" w:rsidRDefault="000A103A" w:rsidP="00BE772C">
                      <w:pPr>
                        <w:jc w:val="center"/>
                        <w:rPr>
                          <w:rFonts w:cs="B Titr"/>
                          <w:sz w:val="52"/>
                          <w:szCs w:val="52"/>
                          <w:rtl/>
                        </w:rPr>
                      </w:pPr>
                      <w:r w:rsidRPr="00BE772C">
                        <w:rPr>
                          <w:rFonts w:cs="B Titr" w:hint="cs"/>
                          <w:sz w:val="52"/>
                          <w:szCs w:val="52"/>
                          <w:rtl/>
                        </w:rPr>
                        <w:t>در حوزه زنان، کودکان و خانواده</w:t>
                      </w:r>
                    </w:p>
                    <w:p w:rsidR="000A103A" w:rsidRPr="00BE772C" w:rsidRDefault="000A103A" w:rsidP="00BE772C">
                      <w:pPr>
                        <w:jc w:val="center"/>
                        <w:rPr>
                          <w:rFonts w:cs="B Titr"/>
                          <w:sz w:val="52"/>
                          <w:szCs w:val="52"/>
                          <w:rtl/>
                        </w:rPr>
                      </w:pPr>
                      <w:r>
                        <w:rPr>
                          <w:rFonts w:cs="B Titr" w:hint="cs"/>
                          <w:sz w:val="52"/>
                          <w:szCs w:val="52"/>
                          <w:rtl/>
                        </w:rPr>
                        <w:t xml:space="preserve">مستندات اجبار ایران به تغییر احکام و آیات و حذف آنها </w:t>
                      </w:r>
                    </w:p>
                    <w:p w:rsidR="000A103A" w:rsidRPr="003762E2" w:rsidRDefault="000A103A" w:rsidP="00BE772C">
                      <w:pPr>
                        <w:jc w:val="center"/>
                        <w:rPr>
                          <w:rFonts w:cs="B Nazanin"/>
                          <w:color w:val="FFFFFF" w:themeColor="background1"/>
                          <w:sz w:val="28"/>
                          <w:szCs w:val="28"/>
                          <w:rtl/>
                        </w:rPr>
                      </w:pPr>
                    </w:p>
                    <w:p w:rsidR="000A103A" w:rsidRPr="003762E2" w:rsidRDefault="000A103A" w:rsidP="00BE772C">
                      <w:pPr>
                        <w:jc w:val="center"/>
                        <w:rPr>
                          <w:rFonts w:cs="B Nazanin"/>
                          <w:sz w:val="28"/>
                          <w:szCs w:val="28"/>
                          <w:rtl/>
                        </w:rPr>
                      </w:pPr>
                    </w:p>
                    <w:p w:rsidR="000A103A" w:rsidRPr="00BE772C" w:rsidRDefault="000A103A" w:rsidP="00BE772C">
                      <w:pPr>
                        <w:jc w:val="center"/>
                        <w:rPr>
                          <w:rFonts w:cs="B Nazanin"/>
                          <w:b/>
                          <w:bCs/>
                          <w:sz w:val="32"/>
                          <w:szCs w:val="32"/>
                          <w:rtl/>
                        </w:rPr>
                      </w:pPr>
                      <w:r w:rsidRPr="00BE772C">
                        <w:rPr>
                          <w:rFonts w:cs="B Nazanin" w:hint="cs"/>
                          <w:b/>
                          <w:bCs/>
                          <w:sz w:val="32"/>
                          <w:szCs w:val="32"/>
                          <w:rtl/>
                        </w:rPr>
                        <w:t>شورای فرهنگی- اجتماعی زنان و خانواده</w:t>
                      </w:r>
                    </w:p>
                    <w:p w:rsidR="000A103A" w:rsidRPr="00BE772C" w:rsidRDefault="000A103A" w:rsidP="00BE772C">
                      <w:pPr>
                        <w:jc w:val="center"/>
                        <w:rPr>
                          <w:rFonts w:cs="B Nazanin"/>
                          <w:b/>
                          <w:bCs/>
                          <w:sz w:val="28"/>
                          <w:szCs w:val="28"/>
                          <w:rtl/>
                        </w:rPr>
                      </w:pPr>
                      <w:r w:rsidRPr="00BE772C">
                        <w:rPr>
                          <w:rFonts w:cs="B Nazanin" w:hint="cs"/>
                          <w:b/>
                          <w:bCs/>
                          <w:sz w:val="28"/>
                          <w:szCs w:val="28"/>
                          <w:rtl/>
                        </w:rPr>
                        <w:t>فروردین 96</w:t>
                      </w:r>
                    </w:p>
                    <w:p w:rsidR="000A103A" w:rsidRDefault="000A103A" w:rsidP="00BE772C">
                      <w:pPr>
                        <w:jc w:val="center"/>
                        <w:rPr>
                          <w:rFonts w:cs="B Nazanin"/>
                          <w:sz w:val="28"/>
                          <w:szCs w:val="28"/>
                          <w:rtl/>
                        </w:rPr>
                      </w:pPr>
                    </w:p>
                    <w:p w:rsidR="000A103A" w:rsidRDefault="000A103A" w:rsidP="00BE772C">
                      <w:pPr>
                        <w:jc w:val="center"/>
                      </w:pPr>
                    </w:p>
                  </w:txbxContent>
                </v:textbox>
              </v:rect>
            </w:pict>
          </mc:Fallback>
        </mc:AlternateContent>
      </w:r>
    </w:p>
    <w:p w:rsidR="00BE772C" w:rsidRDefault="00BE772C" w:rsidP="00BE772C">
      <w:pPr>
        <w:spacing w:after="0" w:line="240" w:lineRule="auto"/>
        <w:jc w:val="center"/>
        <w:rPr>
          <w:rtl/>
        </w:rPr>
      </w:pPr>
    </w:p>
    <w:p w:rsidR="00BE772C" w:rsidRDefault="00BE772C">
      <w:pPr>
        <w:bidi w:val="0"/>
      </w:pPr>
      <w:r>
        <w:rPr>
          <w:rtl/>
        </w:rPr>
        <w:br w:type="page"/>
      </w:r>
    </w:p>
    <w:p w:rsidR="00BE772C" w:rsidRDefault="00BE772C" w:rsidP="00BE772C">
      <w:pPr>
        <w:spacing w:after="0" w:line="240" w:lineRule="auto"/>
        <w:jc w:val="center"/>
        <w:rPr>
          <w:rtl/>
        </w:rPr>
      </w:pPr>
    </w:p>
    <w:p w:rsidR="00BE772C" w:rsidRDefault="00BE772C" w:rsidP="00BE772C">
      <w:pPr>
        <w:spacing w:after="0" w:line="240" w:lineRule="auto"/>
        <w:jc w:val="center"/>
        <w:rPr>
          <w:rtl/>
        </w:rPr>
      </w:pPr>
      <w:r>
        <w:rPr>
          <w:rFonts w:hint="cs"/>
          <w:noProof/>
        </w:rPr>
        <mc:AlternateContent>
          <mc:Choice Requires="wps">
            <w:drawing>
              <wp:anchor distT="0" distB="0" distL="114300" distR="114300" simplePos="0" relativeHeight="251661312" behindDoc="0" locked="0" layoutInCell="1" allowOverlap="1" wp14:anchorId="76CA12D3" wp14:editId="4141282F">
                <wp:simplePos x="0" y="0"/>
                <wp:positionH relativeFrom="column">
                  <wp:posOffset>186365</wp:posOffset>
                </wp:positionH>
                <wp:positionV relativeFrom="paragraph">
                  <wp:posOffset>3406</wp:posOffset>
                </wp:positionV>
                <wp:extent cx="9656956" cy="6534615"/>
                <wp:effectExtent l="0" t="0" r="20955" b="19050"/>
                <wp:wrapNone/>
                <wp:docPr id="3" name="Rectangle 3"/>
                <wp:cNvGraphicFramePr/>
                <a:graphic xmlns:a="http://schemas.openxmlformats.org/drawingml/2006/main">
                  <a:graphicData uri="http://schemas.microsoft.com/office/word/2010/wordprocessingShape">
                    <wps:wsp>
                      <wps:cNvSpPr/>
                      <wps:spPr>
                        <a:xfrm>
                          <a:off x="0" y="0"/>
                          <a:ext cx="9656956" cy="6534615"/>
                        </a:xfrm>
                        <a:prstGeom prst="rect">
                          <a:avLst/>
                        </a:prstGeom>
                        <a:ln w="25400">
                          <a:solidFill>
                            <a:schemeClr val="accent5">
                              <a:lumMod val="50000"/>
                            </a:schemeClr>
                          </a:solidFill>
                        </a:ln>
                      </wps:spPr>
                      <wps:style>
                        <a:lnRef idx="2">
                          <a:schemeClr val="accent3"/>
                        </a:lnRef>
                        <a:fillRef idx="1">
                          <a:schemeClr val="lt1"/>
                        </a:fillRef>
                        <a:effectRef idx="0">
                          <a:schemeClr val="accent3"/>
                        </a:effectRef>
                        <a:fontRef idx="minor">
                          <a:schemeClr val="dk1"/>
                        </a:fontRef>
                      </wps:style>
                      <wps:txbx>
                        <w:txbxContent>
                          <w:p w:rsidR="000A103A" w:rsidRPr="00BE772C" w:rsidRDefault="000A103A" w:rsidP="00BE772C">
                            <w:pPr>
                              <w:jc w:val="center"/>
                              <w:rPr>
                                <w:rFonts w:cs="B Nazanin"/>
                                <w:b/>
                                <w:bCs/>
                                <w:rtl/>
                              </w:rPr>
                            </w:pPr>
                            <w:r w:rsidRPr="00BE772C">
                              <w:rPr>
                                <w:rFonts w:cs="B Nazanin" w:hint="cs"/>
                                <w:b/>
                                <w:bCs/>
                                <w:rtl/>
                              </w:rPr>
                              <w:t>بسمه تعالی</w:t>
                            </w:r>
                          </w:p>
                          <w:p w:rsidR="000A103A" w:rsidRDefault="000A103A" w:rsidP="00BE772C">
                            <w:pPr>
                              <w:rPr>
                                <w:rFonts w:cs="B Nazanin"/>
                                <w:sz w:val="10"/>
                                <w:szCs w:val="10"/>
                                <w:rtl/>
                              </w:rPr>
                            </w:pPr>
                          </w:p>
                          <w:p w:rsidR="000A103A" w:rsidRPr="00FE15BE" w:rsidRDefault="000A103A" w:rsidP="00BE772C">
                            <w:pPr>
                              <w:spacing w:line="240" w:lineRule="auto"/>
                              <w:ind w:firstLine="284"/>
                              <w:jc w:val="both"/>
                              <w:rPr>
                                <w:rFonts w:cs="B Lotus"/>
                                <w:b/>
                                <w:bCs/>
                                <w:sz w:val="32"/>
                                <w:szCs w:val="32"/>
                                <w:rtl/>
                              </w:rPr>
                            </w:pPr>
                            <w:r w:rsidRPr="00FE15BE">
                              <w:rPr>
                                <w:rFonts w:cs="B Lotus" w:hint="cs"/>
                                <w:b/>
                                <w:bCs/>
                                <w:sz w:val="32"/>
                                <w:szCs w:val="32"/>
                                <w:rtl/>
                              </w:rPr>
                              <w:t>مقدمه</w:t>
                            </w:r>
                          </w:p>
                          <w:p w:rsidR="000A103A" w:rsidRPr="00FE15BE" w:rsidRDefault="000A103A" w:rsidP="00BE772C">
                            <w:pPr>
                              <w:spacing w:line="240" w:lineRule="auto"/>
                              <w:ind w:firstLine="284"/>
                              <w:jc w:val="both"/>
                              <w:rPr>
                                <w:rFonts w:ascii="Times New Roman" w:eastAsia="Times New Roman" w:hAnsi="Times New Roman" w:cs="B Lotus"/>
                                <w:b/>
                                <w:bCs/>
                                <w:sz w:val="28"/>
                                <w:szCs w:val="28"/>
                                <w:rtl/>
                              </w:rPr>
                            </w:pPr>
                            <w:r w:rsidRPr="00FE15BE">
                              <w:rPr>
                                <w:rFonts w:ascii="Times New Roman" w:eastAsia="Times New Roman" w:hAnsi="Times New Roman" w:cs="B Lotus" w:hint="cs"/>
                                <w:b/>
                                <w:bCs/>
                                <w:sz w:val="28"/>
                                <w:szCs w:val="28"/>
                                <w:rtl/>
                              </w:rPr>
                              <w:t>در</w:t>
                            </w:r>
                            <w:r w:rsidRPr="00FE15BE">
                              <w:rPr>
                                <w:rFonts w:ascii="Times New Roman" w:eastAsia="Times New Roman" w:hAnsi="Times New Roman" w:cs="B Lotus"/>
                                <w:b/>
                                <w:bCs/>
                                <w:sz w:val="28"/>
                                <w:szCs w:val="28"/>
                                <w:rtl/>
                              </w:rPr>
                              <w:t xml:space="preserve"> سال‌های اخیر در رابطه با مف</w:t>
                            </w:r>
                            <w:r w:rsidRPr="00FE15BE">
                              <w:rPr>
                                <w:rFonts w:ascii="Times New Roman" w:eastAsia="Times New Roman" w:hAnsi="Times New Roman" w:cs="B Lotus" w:hint="cs"/>
                                <w:b/>
                                <w:bCs/>
                                <w:sz w:val="28"/>
                                <w:szCs w:val="28"/>
                                <w:rtl/>
                              </w:rPr>
                              <w:t>اهیم حقوق بشری خصوصا مرتبط با حوزه زنان و کودکان، شاهد توسیع مفهوم و مصادیق توسط نهادهای بین</w:t>
                            </w:r>
                            <w:r w:rsidRPr="00FE15BE">
                              <w:rPr>
                                <w:rFonts w:ascii="Times New Roman" w:eastAsia="Times New Roman" w:hAnsi="Times New Roman" w:cs="B Lotus" w:hint="cs"/>
                                <w:b/>
                                <w:bCs/>
                                <w:sz w:val="28"/>
                                <w:szCs w:val="28"/>
                                <w:rtl/>
                              </w:rPr>
                              <w:softHyphen/>
                              <w:t>المللی ذیربط بوده</w:t>
                            </w:r>
                            <w:r w:rsidRPr="00FE15BE">
                              <w:rPr>
                                <w:rFonts w:ascii="Times New Roman" w:eastAsia="Times New Roman" w:hAnsi="Times New Roman" w:cs="B Lotus" w:hint="cs"/>
                                <w:b/>
                                <w:bCs/>
                                <w:sz w:val="28"/>
                                <w:szCs w:val="28"/>
                                <w:rtl/>
                              </w:rPr>
                              <w:softHyphen/>
                              <w:t>ایم، نکته</w:t>
                            </w:r>
                            <w:r w:rsidRPr="00FE15BE">
                              <w:rPr>
                                <w:rFonts w:ascii="Times New Roman" w:eastAsia="Times New Roman" w:hAnsi="Times New Roman" w:cs="B Lotus" w:hint="cs"/>
                                <w:b/>
                                <w:bCs/>
                                <w:sz w:val="28"/>
                                <w:szCs w:val="28"/>
                                <w:rtl/>
                              </w:rPr>
                              <w:softHyphen/>
                              <w:t>ای که از منظر حقوقی و در راستای تبیین قلمروی تعهدات بین</w:t>
                            </w:r>
                            <w:r w:rsidRPr="00FE15BE">
                              <w:rPr>
                                <w:rFonts w:ascii="Times New Roman" w:eastAsia="Times New Roman" w:hAnsi="Times New Roman" w:cs="B Lotus" w:hint="cs"/>
                                <w:b/>
                                <w:bCs/>
                                <w:sz w:val="28"/>
                                <w:szCs w:val="28"/>
                                <w:rtl/>
                              </w:rPr>
                              <w:softHyphen/>
                              <w:t>المللی دولت</w:t>
                            </w:r>
                            <w:r w:rsidRPr="00FE15BE">
                              <w:rPr>
                                <w:rFonts w:ascii="Times New Roman" w:eastAsia="Times New Roman" w:hAnsi="Times New Roman" w:cs="B Lotus" w:hint="cs"/>
                                <w:b/>
                                <w:bCs/>
                                <w:sz w:val="28"/>
                                <w:szCs w:val="28"/>
                                <w:rtl/>
                              </w:rPr>
                              <w:softHyphen/>
                              <w:t>ها از اهمیت بالایی برخوردار است. زیرا دولت</w:t>
                            </w:r>
                            <w:r w:rsidRPr="00FE15BE">
                              <w:rPr>
                                <w:rFonts w:ascii="Times New Roman" w:eastAsia="Times New Roman" w:hAnsi="Times New Roman" w:cs="B Lotus" w:hint="cs"/>
                                <w:b/>
                                <w:bCs/>
                                <w:sz w:val="28"/>
                                <w:szCs w:val="28"/>
                                <w:rtl/>
                              </w:rPr>
                              <w:softHyphen/>
                              <w:t>ها در عضویت یا الحاق به اسناد و معاهدات حقوق بشری طبق روال معمول، متن و منطوق سند را ملاک بررسی و ارزیابی عضویت یا عدم عضویت قرار می</w:t>
                            </w:r>
                            <w:r w:rsidRPr="00FE15BE">
                              <w:rPr>
                                <w:rFonts w:ascii="Times New Roman" w:eastAsia="Times New Roman" w:hAnsi="Times New Roman" w:cs="B Lotus" w:hint="cs"/>
                                <w:b/>
                                <w:bCs/>
                                <w:sz w:val="28"/>
                                <w:szCs w:val="28"/>
                                <w:rtl/>
                              </w:rPr>
                              <w:softHyphen/>
                              <w:t>دهند و رویه نهادهای نظارتی بر اجرای معاهده مزبور را کمتر ملحوظ می</w:t>
                            </w:r>
                            <w:r w:rsidRPr="00FE15BE">
                              <w:rPr>
                                <w:rFonts w:ascii="Times New Roman" w:eastAsia="Times New Roman" w:hAnsi="Times New Roman" w:cs="B Lotus" w:hint="cs"/>
                                <w:b/>
                                <w:bCs/>
                                <w:sz w:val="28"/>
                                <w:szCs w:val="28"/>
                                <w:rtl/>
                              </w:rPr>
                              <w:softHyphen/>
                              <w:t>دارند و همین امر در عمل موجب بروز چالش</w:t>
                            </w:r>
                            <w:r w:rsidRPr="00FE15BE">
                              <w:rPr>
                                <w:rFonts w:ascii="Times New Roman" w:eastAsia="Times New Roman" w:hAnsi="Times New Roman" w:cs="B Lotus" w:hint="cs"/>
                                <w:b/>
                                <w:bCs/>
                                <w:sz w:val="28"/>
                                <w:szCs w:val="28"/>
                                <w:rtl/>
                              </w:rPr>
                              <w:softHyphen/>
                              <w:t>های بعدی در تطبیق عملکرد دولت با موازین بین</w:t>
                            </w:r>
                            <w:r w:rsidRPr="00FE15BE">
                              <w:rPr>
                                <w:rFonts w:ascii="Times New Roman" w:eastAsia="Times New Roman" w:hAnsi="Times New Roman" w:cs="B Lotus" w:hint="cs"/>
                                <w:b/>
                                <w:bCs/>
                                <w:sz w:val="28"/>
                                <w:szCs w:val="28"/>
                                <w:rtl/>
                              </w:rPr>
                              <w:softHyphen/>
                              <w:t>المللی خواهد شد. به طور نمونه تعریفی که از مفاهیمی مانند «تبعیض»، «برابری»، «حق سلامت»، «حق اشتغال» و « کلیشه</w:t>
                            </w:r>
                            <w:r w:rsidRPr="00FE15BE">
                              <w:rPr>
                                <w:rFonts w:ascii="Times New Roman" w:eastAsia="Times New Roman" w:hAnsi="Times New Roman" w:cs="B Lotus" w:hint="cs"/>
                                <w:b/>
                                <w:bCs/>
                                <w:sz w:val="28"/>
                                <w:szCs w:val="28"/>
                                <w:rtl/>
                              </w:rPr>
                              <w:softHyphen/>
                              <w:t>های جنسیتی» در اسناد حقوق بشری مصوب چند دهه قبل دیده می</w:t>
                            </w:r>
                            <w:r w:rsidRPr="00FE15BE">
                              <w:rPr>
                                <w:rFonts w:ascii="Times New Roman" w:eastAsia="Times New Roman" w:hAnsi="Times New Roman" w:cs="B Lotus" w:hint="cs"/>
                                <w:b/>
                                <w:bCs/>
                                <w:sz w:val="28"/>
                                <w:szCs w:val="28"/>
                                <w:rtl/>
                              </w:rPr>
                              <w:softHyphen/>
                              <w:t xml:space="preserve">شود با تعریفی که در رویه اخیر مورد تاکید و انتظار نهادهایی چون کمیته حقوق بشر یا کمیته حقوق کودک </w:t>
                            </w:r>
                            <w:r>
                              <w:rPr>
                                <w:rFonts w:ascii="Times New Roman" w:eastAsia="Times New Roman" w:hAnsi="Times New Roman" w:cs="B Lotus" w:hint="cs"/>
                                <w:b/>
                                <w:bCs/>
                                <w:sz w:val="28"/>
                                <w:szCs w:val="28"/>
                                <w:rtl/>
                              </w:rPr>
                              <w:t xml:space="preserve">یا کمیته رفع تبعیض </w:t>
                            </w:r>
                            <w:r>
                              <w:rPr>
                                <w:rFonts w:ascii="Times New Roman" w:eastAsia="Times New Roman" w:hAnsi="Times New Roman" w:cs="B Lotus"/>
                                <w:b/>
                                <w:bCs/>
                                <w:sz w:val="28"/>
                                <w:szCs w:val="28"/>
                              </w:rPr>
                              <w:t>cedam</w:t>
                            </w:r>
                            <w:r>
                              <w:rPr>
                                <w:rFonts w:ascii="Times New Roman" w:eastAsia="Times New Roman" w:hAnsi="Times New Roman" w:cs="B Lotus" w:hint="cs"/>
                                <w:b/>
                                <w:bCs/>
                                <w:sz w:val="28"/>
                                <w:szCs w:val="28"/>
                                <w:rtl/>
                              </w:rPr>
                              <w:t xml:space="preserve"> و تفاوت </w:t>
                            </w:r>
                            <w:r w:rsidRPr="00FE15BE">
                              <w:rPr>
                                <w:rFonts w:ascii="Times New Roman" w:eastAsia="Times New Roman" w:hAnsi="Times New Roman" w:cs="B Lotus" w:hint="cs"/>
                                <w:b/>
                                <w:bCs/>
                                <w:sz w:val="28"/>
                                <w:szCs w:val="28"/>
                                <w:rtl/>
                              </w:rPr>
                              <w:t>است، تفاوت قابل ملاحظه</w:t>
                            </w:r>
                            <w:r w:rsidRPr="00FE15BE">
                              <w:rPr>
                                <w:rFonts w:ascii="Times New Roman" w:eastAsia="Times New Roman" w:hAnsi="Times New Roman" w:cs="B Lotus" w:hint="cs"/>
                                <w:b/>
                                <w:bCs/>
                                <w:sz w:val="28"/>
                                <w:szCs w:val="28"/>
                                <w:rtl/>
                              </w:rPr>
                              <w:softHyphen/>
                              <w:t>ای دارد و همین طور در رابطه با موارد نسبتا جدیدی مانند «رویه</w:t>
                            </w:r>
                            <w:r w:rsidRPr="00FE15BE">
                              <w:rPr>
                                <w:rFonts w:ascii="Times New Roman" w:eastAsia="Times New Roman" w:hAnsi="Times New Roman" w:cs="B Lotus" w:hint="cs"/>
                                <w:b/>
                                <w:bCs/>
                                <w:sz w:val="28"/>
                                <w:szCs w:val="28"/>
                                <w:rtl/>
                              </w:rPr>
                              <w:softHyphen/>
                              <w:t xml:space="preserve">های زیانبار» یا «سلامت جنسی و باروری» شاهد توسعه </w:t>
                            </w:r>
                            <w:r>
                              <w:rPr>
                                <w:rFonts w:ascii="Times New Roman" w:eastAsia="Times New Roman" w:hAnsi="Times New Roman" w:cs="B Lotus" w:hint="cs"/>
                                <w:b/>
                                <w:bCs/>
                                <w:sz w:val="28"/>
                                <w:szCs w:val="28"/>
                                <w:rtl/>
                              </w:rPr>
                              <w:t xml:space="preserve">و تفاوت و </w:t>
                            </w:r>
                            <w:r w:rsidRPr="00FE15BE">
                              <w:rPr>
                                <w:rFonts w:ascii="Times New Roman" w:eastAsia="Times New Roman" w:hAnsi="Times New Roman" w:cs="B Lotus" w:hint="cs"/>
                                <w:b/>
                                <w:bCs/>
                                <w:sz w:val="28"/>
                                <w:szCs w:val="28"/>
                                <w:rtl/>
                              </w:rPr>
                              <w:t>مفهومی قابل ملاحظه</w:t>
                            </w:r>
                            <w:r w:rsidRPr="00FE15BE">
                              <w:rPr>
                                <w:rFonts w:ascii="Times New Roman" w:eastAsia="Times New Roman" w:hAnsi="Times New Roman" w:cs="B Lotus" w:hint="cs"/>
                                <w:b/>
                                <w:bCs/>
                                <w:sz w:val="28"/>
                                <w:szCs w:val="28"/>
                                <w:rtl/>
                              </w:rPr>
                              <w:softHyphen/>
                              <w:t>ای هستیم که از منظر تطبیق با قوانین داخلی و موازین اسلامی محل تامل جدی قرار دارد.</w:t>
                            </w:r>
                          </w:p>
                          <w:p w:rsidR="000A103A" w:rsidRPr="00FE15BE" w:rsidRDefault="000A103A" w:rsidP="00BE772C">
                            <w:pPr>
                              <w:spacing w:line="240" w:lineRule="auto"/>
                              <w:ind w:firstLine="284"/>
                              <w:jc w:val="both"/>
                              <w:rPr>
                                <w:rFonts w:ascii="Times New Roman" w:eastAsia="Times New Roman" w:hAnsi="Times New Roman" w:cs="B Lotus"/>
                                <w:b/>
                                <w:bCs/>
                                <w:sz w:val="28"/>
                                <w:szCs w:val="28"/>
                                <w:rtl/>
                              </w:rPr>
                            </w:pPr>
                            <w:r w:rsidRPr="00FE15BE">
                              <w:rPr>
                                <w:rFonts w:ascii="Times New Roman" w:eastAsia="Times New Roman" w:hAnsi="Times New Roman" w:cs="B Lotus" w:hint="cs"/>
                                <w:b/>
                                <w:bCs/>
                                <w:sz w:val="28"/>
                                <w:szCs w:val="28"/>
                                <w:rtl/>
                              </w:rPr>
                              <w:t>در این یادداشت، گوشه</w:t>
                            </w:r>
                            <w:r w:rsidRPr="00FE15BE">
                              <w:rPr>
                                <w:rFonts w:ascii="Times New Roman" w:eastAsia="Times New Roman" w:hAnsi="Times New Roman" w:cs="B Lotus" w:hint="cs"/>
                                <w:b/>
                                <w:bCs/>
                                <w:sz w:val="28"/>
                                <w:szCs w:val="28"/>
                                <w:rtl/>
                              </w:rPr>
                              <w:softHyphen/>
                              <w:t>ای از تحولات مفهومی در حوزه زنان، کودکان و خانواده در رویه نهادهای بین</w:t>
                            </w:r>
                            <w:r w:rsidRPr="00FE15BE">
                              <w:rPr>
                                <w:rFonts w:ascii="Times New Roman" w:eastAsia="Times New Roman" w:hAnsi="Times New Roman" w:cs="B Lotus" w:hint="cs"/>
                                <w:b/>
                                <w:bCs/>
                                <w:sz w:val="28"/>
                                <w:szCs w:val="28"/>
                                <w:rtl/>
                              </w:rPr>
                              <w:softHyphen/>
                              <w:t>المللی ذیل مورد بررسی قرار گیرد:</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tl/>
                              </w:rPr>
                            </w:pPr>
                            <w:r w:rsidRPr="00FE15BE">
                              <w:rPr>
                                <w:rFonts w:ascii="Times New Roman" w:eastAsia="Times New Roman" w:hAnsi="Times New Roman" w:cs="B Lotus" w:hint="cs"/>
                                <w:b/>
                                <w:bCs/>
                                <w:color w:val="C00000"/>
                                <w:sz w:val="28"/>
                                <w:szCs w:val="28"/>
                                <w:rtl/>
                              </w:rPr>
                              <w:t>کمیته حقوق کودک (</w:t>
                            </w:r>
                            <w:r w:rsidRPr="00FE15BE">
                              <w:rPr>
                                <w:rFonts w:ascii="Times New Roman" w:eastAsia="Times New Roman" w:hAnsi="Times New Roman" w:cs="B Lotus"/>
                                <w:b/>
                                <w:bCs/>
                                <w:color w:val="C00000"/>
                                <w:sz w:val="28"/>
                                <w:szCs w:val="28"/>
                              </w:rPr>
                              <w:t>CRC</w:t>
                            </w:r>
                            <w:r w:rsidRPr="00FE15BE">
                              <w:rPr>
                                <w:rFonts w:ascii="Times New Roman" w:eastAsia="Times New Roman" w:hAnsi="Times New Roman" w:cs="B Lotus" w:hint="cs"/>
                                <w:b/>
                                <w:bCs/>
                                <w:color w:val="C00000"/>
                                <w:sz w:val="28"/>
                                <w:szCs w:val="28"/>
                                <w:rtl/>
                              </w:rPr>
                              <w:t xml:space="preserve">) </w:t>
                            </w:r>
                            <w:r w:rsidRPr="00FE15BE">
                              <w:rPr>
                                <w:rFonts w:ascii="Times New Roman" w:eastAsia="Times New Roman" w:hAnsi="Times New Roman" w:cs="B Lotus"/>
                                <w:b/>
                                <w:bCs/>
                                <w:color w:val="C00000"/>
                                <w:sz w:val="28"/>
                                <w:szCs w:val="28"/>
                              </w:rPr>
                              <w:t>:</w:t>
                            </w:r>
                            <w:r w:rsidRPr="00FE15BE">
                              <w:rPr>
                                <w:rFonts w:ascii="Times New Roman" w:eastAsia="Times New Roman" w:hAnsi="Times New Roman" w:cs="B Lotus" w:hint="cs"/>
                                <w:b/>
                                <w:bCs/>
                                <w:color w:val="C00000"/>
                                <w:sz w:val="28"/>
                                <w:szCs w:val="28"/>
                                <w:rtl/>
                              </w:rPr>
                              <w:t xml:space="preserve"> نهاد نظارتی بر اجرای کنوانسیون حقوق کودک</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tl/>
                              </w:rPr>
                            </w:pPr>
                            <w:r w:rsidRPr="00FE15BE">
                              <w:rPr>
                                <w:rFonts w:ascii="Times New Roman" w:eastAsia="Times New Roman" w:hAnsi="Times New Roman" w:cs="B Lotus" w:hint="cs"/>
                                <w:b/>
                                <w:bCs/>
                                <w:color w:val="C00000"/>
                                <w:sz w:val="28"/>
                                <w:szCs w:val="28"/>
                                <w:rtl/>
                              </w:rPr>
                              <w:t>کمیته حقوق بشر (</w:t>
                            </w:r>
                            <w:r w:rsidRPr="00FE15BE">
                              <w:rPr>
                                <w:rFonts w:ascii="Times New Roman" w:eastAsia="Times New Roman" w:hAnsi="Times New Roman" w:cs="B Lotus"/>
                                <w:b/>
                                <w:bCs/>
                                <w:color w:val="C00000"/>
                                <w:sz w:val="28"/>
                                <w:szCs w:val="28"/>
                              </w:rPr>
                              <w:t>HRC</w:t>
                            </w:r>
                            <w:r w:rsidRPr="00FE15BE">
                              <w:rPr>
                                <w:rFonts w:ascii="Times New Roman" w:eastAsia="Times New Roman" w:hAnsi="Times New Roman" w:cs="B Lotus" w:hint="cs"/>
                                <w:b/>
                                <w:bCs/>
                                <w:color w:val="C00000"/>
                                <w:sz w:val="28"/>
                                <w:szCs w:val="28"/>
                                <w:rtl/>
                              </w:rPr>
                              <w:t>)</w:t>
                            </w:r>
                            <w:r w:rsidRPr="00FE15BE">
                              <w:rPr>
                                <w:rFonts w:ascii="Times New Roman" w:eastAsia="Times New Roman" w:hAnsi="Times New Roman" w:cs="B Lotus"/>
                                <w:b/>
                                <w:bCs/>
                                <w:color w:val="C00000"/>
                                <w:sz w:val="28"/>
                                <w:szCs w:val="28"/>
                              </w:rPr>
                              <w:t>:</w:t>
                            </w:r>
                            <w:r w:rsidRPr="00FE15BE">
                              <w:rPr>
                                <w:rFonts w:ascii="Times New Roman" w:eastAsia="Times New Roman" w:hAnsi="Times New Roman" w:cs="B Lotus" w:hint="cs"/>
                                <w:b/>
                                <w:bCs/>
                                <w:color w:val="C00000"/>
                                <w:sz w:val="28"/>
                                <w:szCs w:val="28"/>
                                <w:rtl/>
                              </w:rPr>
                              <w:t xml:space="preserve"> نهاد نظارتی بر اجرای میثاق حقوق مدنی و سیاسی</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tl/>
                              </w:rPr>
                            </w:pPr>
                            <w:r w:rsidRPr="00FE15BE">
                              <w:rPr>
                                <w:rFonts w:ascii="Times New Roman" w:eastAsia="Times New Roman" w:hAnsi="Times New Roman" w:cs="B Lotus" w:hint="cs"/>
                                <w:b/>
                                <w:bCs/>
                                <w:color w:val="C00000"/>
                                <w:sz w:val="28"/>
                                <w:szCs w:val="28"/>
                                <w:rtl/>
                              </w:rPr>
                              <w:t>کمیته حقوق اقتصادی، اجتماعی و فرهنگی (</w:t>
                            </w:r>
                            <w:r w:rsidRPr="00FE15BE">
                              <w:rPr>
                                <w:rFonts w:ascii="Times New Roman" w:eastAsia="Times New Roman" w:hAnsi="Times New Roman" w:cs="B Lotus"/>
                                <w:b/>
                                <w:bCs/>
                                <w:color w:val="C00000"/>
                                <w:sz w:val="28"/>
                                <w:szCs w:val="28"/>
                              </w:rPr>
                              <w:t>ICESCR</w:t>
                            </w:r>
                            <w:r w:rsidRPr="00FE15BE">
                              <w:rPr>
                                <w:rFonts w:ascii="Times New Roman" w:eastAsia="Times New Roman" w:hAnsi="Times New Roman" w:cs="B Lotus" w:hint="cs"/>
                                <w:b/>
                                <w:bCs/>
                                <w:color w:val="C00000"/>
                                <w:sz w:val="28"/>
                                <w:szCs w:val="28"/>
                                <w:rtl/>
                              </w:rPr>
                              <w:t xml:space="preserve">): نهاد نظارتی بر اجرای میثاق حقوق اقتصادی، اجتماعی و فرهنگی </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Pr>
                            </w:pPr>
                            <w:r w:rsidRPr="00FE15BE">
                              <w:rPr>
                                <w:rFonts w:ascii="Times New Roman" w:eastAsia="Times New Roman" w:hAnsi="Times New Roman" w:cs="B Lotus" w:hint="cs"/>
                                <w:b/>
                                <w:bCs/>
                                <w:color w:val="C00000"/>
                                <w:sz w:val="28"/>
                                <w:szCs w:val="28"/>
                                <w:rtl/>
                              </w:rPr>
                              <w:t>کمیته منع تبعیض علیه زنان (</w:t>
                            </w:r>
                            <w:r w:rsidRPr="00FE15BE">
                              <w:rPr>
                                <w:rFonts w:ascii="Times New Roman" w:eastAsia="Times New Roman" w:hAnsi="Times New Roman" w:cs="B Lotus"/>
                                <w:b/>
                                <w:bCs/>
                                <w:color w:val="C00000"/>
                                <w:sz w:val="28"/>
                                <w:szCs w:val="28"/>
                              </w:rPr>
                              <w:t>CEDAW</w:t>
                            </w:r>
                            <w:r w:rsidRPr="00FE15BE">
                              <w:rPr>
                                <w:rFonts w:ascii="Times New Roman" w:eastAsia="Times New Roman" w:hAnsi="Times New Roman" w:cs="B Lotus" w:hint="cs"/>
                                <w:b/>
                                <w:bCs/>
                                <w:color w:val="C00000"/>
                                <w:sz w:val="28"/>
                                <w:szCs w:val="28"/>
                                <w:rtl/>
                              </w:rPr>
                              <w:t>): نهاد نظارتی بر اجرای کنوانسیون محو کلیه اشکال تبعیض علیه زنان</w:t>
                            </w:r>
                          </w:p>
                          <w:p w:rsidR="000A103A" w:rsidRPr="00FE15BE" w:rsidRDefault="000A103A" w:rsidP="00BE772C">
                            <w:pPr>
                              <w:spacing w:line="240" w:lineRule="auto"/>
                              <w:ind w:firstLine="284"/>
                              <w:jc w:val="both"/>
                              <w:rPr>
                                <w:rFonts w:cs="B Lotus"/>
                                <w:b/>
                                <w:bCs/>
                              </w:rPr>
                            </w:pPr>
                            <w:r w:rsidRPr="00FE15BE">
                              <w:rPr>
                                <w:rFonts w:ascii="Times New Roman" w:eastAsia="Times New Roman" w:hAnsi="Times New Roman" w:cs="B Lotus" w:hint="cs"/>
                                <w:b/>
                                <w:bCs/>
                                <w:sz w:val="28"/>
                                <w:szCs w:val="28"/>
                                <w:rtl/>
                              </w:rPr>
                              <w:t>نکته قابل ذکر آنکه، با توجه به عضویت دولت جمهوری اسلامی ایران در سه سند ابتدایی فوق (کنوانسیون حقوق کودک و میثاقین) و ارائه گزارشات دوره</w:t>
                            </w:r>
                            <w:r w:rsidRPr="00FE15BE">
                              <w:rPr>
                                <w:rFonts w:ascii="Times New Roman" w:eastAsia="Times New Roman" w:hAnsi="Times New Roman" w:cs="B Lotus" w:hint="cs"/>
                                <w:b/>
                                <w:bCs/>
                                <w:sz w:val="28"/>
                                <w:szCs w:val="28"/>
                                <w:rtl/>
                              </w:rPr>
                              <w:softHyphen/>
                              <w:t>ای به نهادهای مذکور، اهمیت این توجه و تامل دو چندان می</w:t>
                            </w:r>
                            <w:r w:rsidRPr="00FE15BE">
                              <w:rPr>
                                <w:rFonts w:ascii="Times New Roman" w:eastAsia="Times New Roman" w:hAnsi="Times New Roman" w:cs="B Lotus" w:hint="cs"/>
                                <w:b/>
                                <w:bCs/>
                                <w:sz w:val="28"/>
                                <w:szCs w:val="28"/>
                                <w:rtl/>
                              </w:rPr>
                              <w:softHyphen/>
                              <w:t xml:space="preserve">باشد تا </w:t>
                            </w:r>
                            <w:r w:rsidRPr="00FE15BE">
                              <w:rPr>
                                <w:rFonts w:ascii="Times New Roman" w:eastAsia="Times New Roman" w:hAnsi="Times New Roman" w:cs="B Lotus"/>
                                <w:b/>
                                <w:bCs/>
                                <w:sz w:val="28"/>
                                <w:szCs w:val="28"/>
                                <w:rtl/>
                              </w:rPr>
                              <w:t>با آگاهی کامل از روند تحولات مفهومی حوزه زنان و خانواده در نظام بین‌المللی</w:t>
                            </w:r>
                            <w:r w:rsidRPr="00FE15BE">
                              <w:rPr>
                                <w:rFonts w:ascii="Times New Roman" w:eastAsia="Times New Roman" w:hAnsi="Times New Roman" w:cs="B Lotus" w:hint="cs"/>
                                <w:b/>
                                <w:bCs/>
                                <w:sz w:val="28"/>
                                <w:szCs w:val="28"/>
                                <w:rtl/>
                              </w:rPr>
                              <w:t xml:space="preserve"> بتوانیم اعلام مواضع قابل قبول از منظر موازین اسلامی در سطح مجامع بین</w:t>
                            </w:r>
                            <w:r w:rsidRPr="00FE15BE">
                              <w:rPr>
                                <w:rFonts w:ascii="Times New Roman" w:eastAsia="Times New Roman" w:hAnsi="Times New Roman" w:cs="B Lotus" w:hint="cs"/>
                                <w:b/>
                                <w:bCs/>
                                <w:sz w:val="28"/>
                                <w:szCs w:val="28"/>
                                <w:rtl/>
                              </w:rPr>
                              <w:softHyphen/>
                              <w:t>المللی داشته باشیم.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A12D3" id="Rectangle 3" o:spid="_x0000_s1027" style="position:absolute;left:0;text-align:left;margin-left:14.65pt;margin-top:.25pt;width:760.4pt;height:5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" fillcolor="white [3201]" strokecolor="#1f3763 [1608]" strokeweight="2pt">
                <v:textbox>
                  <w:txbxContent>
                    <w:p w:rsidR="000A103A" w:rsidRPr="00BE772C" w:rsidRDefault="000A103A" w:rsidP="00BE772C">
                      <w:pPr>
                        <w:jc w:val="center"/>
                        <w:rPr>
                          <w:rFonts w:cs="B Nazanin"/>
                          <w:b/>
                          <w:bCs/>
                          <w:rtl/>
                        </w:rPr>
                      </w:pPr>
                      <w:r w:rsidRPr="00BE772C">
                        <w:rPr>
                          <w:rFonts w:cs="B Nazanin" w:hint="cs"/>
                          <w:b/>
                          <w:bCs/>
                          <w:rtl/>
                        </w:rPr>
                        <w:t>بسمه تعالی</w:t>
                      </w:r>
                    </w:p>
                    <w:p w:rsidR="000A103A" w:rsidRDefault="000A103A" w:rsidP="00BE772C">
                      <w:pPr>
                        <w:rPr>
                          <w:rFonts w:cs="B Nazanin"/>
                          <w:sz w:val="10"/>
                          <w:szCs w:val="10"/>
                          <w:rtl/>
                        </w:rPr>
                      </w:pPr>
                    </w:p>
                    <w:p w:rsidR="000A103A" w:rsidRPr="00FE15BE" w:rsidRDefault="000A103A" w:rsidP="00BE772C">
                      <w:pPr>
                        <w:spacing w:line="240" w:lineRule="auto"/>
                        <w:ind w:firstLine="284"/>
                        <w:jc w:val="both"/>
                        <w:rPr>
                          <w:rFonts w:cs="B Lotus"/>
                          <w:b/>
                          <w:bCs/>
                          <w:sz w:val="32"/>
                          <w:szCs w:val="32"/>
                          <w:rtl/>
                        </w:rPr>
                      </w:pPr>
                      <w:r w:rsidRPr="00FE15BE">
                        <w:rPr>
                          <w:rFonts w:cs="B Lotus" w:hint="cs"/>
                          <w:b/>
                          <w:bCs/>
                          <w:sz w:val="32"/>
                          <w:szCs w:val="32"/>
                          <w:rtl/>
                        </w:rPr>
                        <w:t>مقدمه</w:t>
                      </w:r>
                    </w:p>
                    <w:p w:rsidR="000A103A" w:rsidRPr="00FE15BE" w:rsidRDefault="000A103A" w:rsidP="00BE772C">
                      <w:pPr>
                        <w:spacing w:line="240" w:lineRule="auto"/>
                        <w:ind w:firstLine="284"/>
                        <w:jc w:val="both"/>
                        <w:rPr>
                          <w:rFonts w:ascii="Times New Roman" w:eastAsia="Times New Roman" w:hAnsi="Times New Roman" w:cs="B Lotus"/>
                          <w:b/>
                          <w:bCs/>
                          <w:sz w:val="28"/>
                          <w:szCs w:val="28"/>
                          <w:rtl/>
                        </w:rPr>
                      </w:pPr>
                      <w:r w:rsidRPr="00FE15BE">
                        <w:rPr>
                          <w:rFonts w:ascii="Times New Roman" w:eastAsia="Times New Roman" w:hAnsi="Times New Roman" w:cs="B Lotus" w:hint="cs"/>
                          <w:b/>
                          <w:bCs/>
                          <w:sz w:val="28"/>
                          <w:szCs w:val="28"/>
                          <w:rtl/>
                        </w:rPr>
                        <w:t>در</w:t>
                      </w:r>
                      <w:r w:rsidRPr="00FE15BE">
                        <w:rPr>
                          <w:rFonts w:ascii="Times New Roman" w:eastAsia="Times New Roman" w:hAnsi="Times New Roman" w:cs="B Lotus"/>
                          <w:b/>
                          <w:bCs/>
                          <w:sz w:val="28"/>
                          <w:szCs w:val="28"/>
                          <w:rtl/>
                        </w:rPr>
                        <w:t xml:space="preserve"> سال‌های اخیر در رابطه با مف</w:t>
                      </w:r>
                      <w:r w:rsidRPr="00FE15BE">
                        <w:rPr>
                          <w:rFonts w:ascii="Times New Roman" w:eastAsia="Times New Roman" w:hAnsi="Times New Roman" w:cs="B Lotus" w:hint="cs"/>
                          <w:b/>
                          <w:bCs/>
                          <w:sz w:val="28"/>
                          <w:szCs w:val="28"/>
                          <w:rtl/>
                        </w:rPr>
                        <w:t>اهیم حقوق بشری خصوصا مرتبط با حوزه زنان و کودکان، شاهد توسیع مفهوم و مصادیق توسط نهادهای بین</w:t>
                      </w:r>
                      <w:r w:rsidRPr="00FE15BE">
                        <w:rPr>
                          <w:rFonts w:ascii="Times New Roman" w:eastAsia="Times New Roman" w:hAnsi="Times New Roman" w:cs="B Lotus" w:hint="cs"/>
                          <w:b/>
                          <w:bCs/>
                          <w:sz w:val="28"/>
                          <w:szCs w:val="28"/>
                          <w:rtl/>
                        </w:rPr>
                        <w:softHyphen/>
                        <w:t>المللی ذیربط بوده</w:t>
                      </w:r>
                      <w:r w:rsidRPr="00FE15BE">
                        <w:rPr>
                          <w:rFonts w:ascii="Times New Roman" w:eastAsia="Times New Roman" w:hAnsi="Times New Roman" w:cs="B Lotus" w:hint="cs"/>
                          <w:b/>
                          <w:bCs/>
                          <w:sz w:val="28"/>
                          <w:szCs w:val="28"/>
                          <w:rtl/>
                        </w:rPr>
                        <w:softHyphen/>
                        <w:t>ایم، نکته</w:t>
                      </w:r>
                      <w:r w:rsidRPr="00FE15BE">
                        <w:rPr>
                          <w:rFonts w:ascii="Times New Roman" w:eastAsia="Times New Roman" w:hAnsi="Times New Roman" w:cs="B Lotus" w:hint="cs"/>
                          <w:b/>
                          <w:bCs/>
                          <w:sz w:val="28"/>
                          <w:szCs w:val="28"/>
                          <w:rtl/>
                        </w:rPr>
                        <w:softHyphen/>
                        <w:t>ای که از منظر حقوقی و در راستای تبیین قلمروی تعهدات بین</w:t>
                      </w:r>
                      <w:r w:rsidRPr="00FE15BE">
                        <w:rPr>
                          <w:rFonts w:ascii="Times New Roman" w:eastAsia="Times New Roman" w:hAnsi="Times New Roman" w:cs="B Lotus" w:hint="cs"/>
                          <w:b/>
                          <w:bCs/>
                          <w:sz w:val="28"/>
                          <w:szCs w:val="28"/>
                          <w:rtl/>
                        </w:rPr>
                        <w:softHyphen/>
                        <w:t>المللی دولت</w:t>
                      </w:r>
                      <w:r w:rsidRPr="00FE15BE">
                        <w:rPr>
                          <w:rFonts w:ascii="Times New Roman" w:eastAsia="Times New Roman" w:hAnsi="Times New Roman" w:cs="B Lotus" w:hint="cs"/>
                          <w:b/>
                          <w:bCs/>
                          <w:sz w:val="28"/>
                          <w:szCs w:val="28"/>
                          <w:rtl/>
                        </w:rPr>
                        <w:softHyphen/>
                        <w:t>ها از اهمیت بالایی برخوردار است. زیرا دولت</w:t>
                      </w:r>
                      <w:r w:rsidRPr="00FE15BE">
                        <w:rPr>
                          <w:rFonts w:ascii="Times New Roman" w:eastAsia="Times New Roman" w:hAnsi="Times New Roman" w:cs="B Lotus" w:hint="cs"/>
                          <w:b/>
                          <w:bCs/>
                          <w:sz w:val="28"/>
                          <w:szCs w:val="28"/>
                          <w:rtl/>
                        </w:rPr>
                        <w:softHyphen/>
                        <w:t>ها در عضویت یا الحاق به اسناد و معاهدات حقوق بشری طبق روال معمول، متن و منطوق سند را ملاک بررسی و ارزیابی عضویت یا عدم عضویت قرار می</w:t>
                      </w:r>
                      <w:r w:rsidRPr="00FE15BE">
                        <w:rPr>
                          <w:rFonts w:ascii="Times New Roman" w:eastAsia="Times New Roman" w:hAnsi="Times New Roman" w:cs="B Lotus" w:hint="cs"/>
                          <w:b/>
                          <w:bCs/>
                          <w:sz w:val="28"/>
                          <w:szCs w:val="28"/>
                          <w:rtl/>
                        </w:rPr>
                        <w:softHyphen/>
                        <w:t>دهند و رویه نهادهای نظارتی بر اجرای معاهده مزبور را کمتر ملحوظ می</w:t>
                      </w:r>
                      <w:r w:rsidRPr="00FE15BE">
                        <w:rPr>
                          <w:rFonts w:ascii="Times New Roman" w:eastAsia="Times New Roman" w:hAnsi="Times New Roman" w:cs="B Lotus" w:hint="cs"/>
                          <w:b/>
                          <w:bCs/>
                          <w:sz w:val="28"/>
                          <w:szCs w:val="28"/>
                          <w:rtl/>
                        </w:rPr>
                        <w:softHyphen/>
                        <w:t>دارند و همین امر در عمل موجب بروز چالش</w:t>
                      </w:r>
                      <w:r w:rsidRPr="00FE15BE">
                        <w:rPr>
                          <w:rFonts w:ascii="Times New Roman" w:eastAsia="Times New Roman" w:hAnsi="Times New Roman" w:cs="B Lotus" w:hint="cs"/>
                          <w:b/>
                          <w:bCs/>
                          <w:sz w:val="28"/>
                          <w:szCs w:val="28"/>
                          <w:rtl/>
                        </w:rPr>
                        <w:softHyphen/>
                        <w:t>های بعدی در تطبیق عملکرد دولت با موازین بین</w:t>
                      </w:r>
                      <w:r w:rsidRPr="00FE15BE">
                        <w:rPr>
                          <w:rFonts w:ascii="Times New Roman" w:eastAsia="Times New Roman" w:hAnsi="Times New Roman" w:cs="B Lotus" w:hint="cs"/>
                          <w:b/>
                          <w:bCs/>
                          <w:sz w:val="28"/>
                          <w:szCs w:val="28"/>
                          <w:rtl/>
                        </w:rPr>
                        <w:softHyphen/>
                        <w:t>المللی خواهد شد. به طور نمونه تعریفی که از مفاهیمی مانند «تبعیض»، «برابری»، «حق سلامت»، «حق اشتغال» و « کلیشه</w:t>
                      </w:r>
                      <w:r w:rsidRPr="00FE15BE">
                        <w:rPr>
                          <w:rFonts w:ascii="Times New Roman" w:eastAsia="Times New Roman" w:hAnsi="Times New Roman" w:cs="B Lotus" w:hint="cs"/>
                          <w:b/>
                          <w:bCs/>
                          <w:sz w:val="28"/>
                          <w:szCs w:val="28"/>
                          <w:rtl/>
                        </w:rPr>
                        <w:softHyphen/>
                        <w:t>های جنسیتی» در اسناد حقوق بشری مصوب چند دهه قبل دیده می</w:t>
                      </w:r>
                      <w:r w:rsidRPr="00FE15BE">
                        <w:rPr>
                          <w:rFonts w:ascii="Times New Roman" w:eastAsia="Times New Roman" w:hAnsi="Times New Roman" w:cs="B Lotus" w:hint="cs"/>
                          <w:b/>
                          <w:bCs/>
                          <w:sz w:val="28"/>
                          <w:szCs w:val="28"/>
                          <w:rtl/>
                        </w:rPr>
                        <w:softHyphen/>
                        <w:t xml:space="preserve">شود با تعریفی که در رویه اخیر مورد تاکید و انتظار نهادهایی چون کمیته حقوق بشر یا کمیته حقوق کودک </w:t>
                      </w:r>
                      <w:r>
                        <w:rPr>
                          <w:rFonts w:ascii="Times New Roman" w:eastAsia="Times New Roman" w:hAnsi="Times New Roman" w:cs="B Lotus" w:hint="cs"/>
                          <w:b/>
                          <w:bCs/>
                          <w:sz w:val="28"/>
                          <w:szCs w:val="28"/>
                          <w:rtl/>
                        </w:rPr>
                        <w:t xml:space="preserve">یا کمیته رفع تبعیض </w:t>
                      </w:r>
                      <w:r>
                        <w:rPr>
                          <w:rFonts w:ascii="Times New Roman" w:eastAsia="Times New Roman" w:hAnsi="Times New Roman" w:cs="B Lotus"/>
                          <w:b/>
                          <w:bCs/>
                          <w:sz w:val="28"/>
                          <w:szCs w:val="28"/>
                        </w:rPr>
                        <w:t>cedam</w:t>
                      </w:r>
                      <w:r>
                        <w:rPr>
                          <w:rFonts w:ascii="Times New Roman" w:eastAsia="Times New Roman" w:hAnsi="Times New Roman" w:cs="B Lotus" w:hint="cs"/>
                          <w:b/>
                          <w:bCs/>
                          <w:sz w:val="28"/>
                          <w:szCs w:val="28"/>
                          <w:rtl/>
                        </w:rPr>
                        <w:t xml:space="preserve"> و تفاوت </w:t>
                      </w:r>
                      <w:r w:rsidRPr="00FE15BE">
                        <w:rPr>
                          <w:rFonts w:ascii="Times New Roman" w:eastAsia="Times New Roman" w:hAnsi="Times New Roman" w:cs="B Lotus" w:hint="cs"/>
                          <w:b/>
                          <w:bCs/>
                          <w:sz w:val="28"/>
                          <w:szCs w:val="28"/>
                          <w:rtl/>
                        </w:rPr>
                        <w:t>است، تفاوت قابل ملاحظه</w:t>
                      </w:r>
                      <w:r w:rsidRPr="00FE15BE">
                        <w:rPr>
                          <w:rFonts w:ascii="Times New Roman" w:eastAsia="Times New Roman" w:hAnsi="Times New Roman" w:cs="B Lotus" w:hint="cs"/>
                          <w:b/>
                          <w:bCs/>
                          <w:sz w:val="28"/>
                          <w:szCs w:val="28"/>
                          <w:rtl/>
                        </w:rPr>
                        <w:softHyphen/>
                        <w:t>ای دارد و همین طور در رابطه با موارد نسبتا جدیدی مانند «رویه</w:t>
                      </w:r>
                      <w:r w:rsidRPr="00FE15BE">
                        <w:rPr>
                          <w:rFonts w:ascii="Times New Roman" w:eastAsia="Times New Roman" w:hAnsi="Times New Roman" w:cs="B Lotus" w:hint="cs"/>
                          <w:b/>
                          <w:bCs/>
                          <w:sz w:val="28"/>
                          <w:szCs w:val="28"/>
                          <w:rtl/>
                        </w:rPr>
                        <w:softHyphen/>
                        <w:t xml:space="preserve">های زیانبار» یا «سلامت جنسی و باروری» شاهد توسعه </w:t>
                      </w:r>
                      <w:r>
                        <w:rPr>
                          <w:rFonts w:ascii="Times New Roman" w:eastAsia="Times New Roman" w:hAnsi="Times New Roman" w:cs="B Lotus" w:hint="cs"/>
                          <w:b/>
                          <w:bCs/>
                          <w:sz w:val="28"/>
                          <w:szCs w:val="28"/>
                          <w:rtl/>
                        </w:rPr>
                        <w:t xml:space="preserve">و تفاوت و </w:t>
                      </w:r>
                      <w:r w:rsidRPr="00FE15BE">
                        <w:rPr>
                          <w:rFonts w:ascii="Times New Roman" w:eastAsia="Times New Roman" w:hAnsi="Times New Roman" w:cs="B Lotus" w:hint="cs"/>
                          <w:b/>
                          <w:bCs/>
                          <w:sz w:val="28"/>
                          <w:szCs w:val="28"/>
                          <w:rtl/>
                        </w:rPr>
                        <w:t>مفهومی قابل ملاحظه</w:t>
                      </w:r>
                      <w:r w:rsidRPr="00FE15BE">
                        <w:rPr>
                          <w:rFonts w:ascii="Times New Roman" w:eastAsia="Times New Roman" w:hAnsi="Times New Roman" w:cs="B Lotus" w:hint="cs"/>
                          <w:b/>
                          <w:bCs/>
                          <w:sz w:val="28"/>
                          <w:szCs w:val="28"/>
                          <w:rtl/>
                        </w:rPr>
                        <w:softHyphen/>
                        <w:t>ای هستیم که از منظر تطبیق با قوانین داخلی و موازین اسلامی محل تامل جدی قرار دارد.</w:t>
                      </w:r>
                    </w:p>
                    <w:p w:rsidR="000A103A" w:rsidRPr="00FE15BE" w:rsidRDefault="000A103A" w:rsidP="00BE772C">
                      <w:pPr>
                        <w:spacing w:line="240" w:lineRule="auto"/>
                        <w:ind w:firstLine="284"/>
                        <w:jc w:val="both"/>
                        <w:rPr>
                          <w:rFonts w:ascii="Times New Roman" w:eastAsia="Times New Roman" w:hAnsi="Times New Roman" w:cs="B Lotus"/>
                          <w:b/>
                          <w:bCs/>
                          <w:sz w:val="28"/>
                          <w:szCs w:val="28"/>
                          <w:rtl/>
                        </w:rPr>
                      </w:pPr>
                      <w:r w:rsidRPr="00FE15BE">
                        <w:rPr>
                          <w:rFonts w:ascii="Times New Roman" w:eastAsia="Times New Roman" w:hAnsi="Times New Roman" w:cs="B Lotus" w:hint="cs"/>
                          <w:b/>
                          <w:bCs/>
                          <w:sz w:val="28"/>
                          <w:szCs w:val="28"/>
                          <w:rtl/>
                        </w:rPr>
                        <w:t>در این یادداشت، گوشه</w:t>
                      </w:r>
                      <w:r w:rsidRPr="00FE15BE">
                        <w:rPr>
                          <w:rFonts w:ascii="Times New Roman" w:eastAsia="Times New Roman" w:hAnsi="Times New Roman" w:cs="B Lotus" w:hint="cs"/>
                          <w:b/>
                          <w:bCs/>
                          <w:sz w:val="28"/>
                          <w:szCs w:val="28"/>
                          <w:rtl/>
                        </w:rPr>
                        <w:softHyphen/>
                        <w:t>ای از تحولات مفهومی در حوزه زنان، کودکان و خانواده در رویه نهادهای بین</w:t>
                      </w:r>
                      <w:r w:rsidRPr="00FE15BE">
                        <w:rPr>
                          <w:rFonts w:ascii="Times New Roman" w:eastAsia="Times New Roman" w:hAnsi="Times New Roman" w:cs="B Lotus" w:hint="cs"/>
                          <w:b/>
                          <w:bCs/>
                          <w:sz w:val="28"/>
                          <w:szCs w:val="28"/>
                          <w:rtl/>
                        </w:rPr>
                        <w:softHyphen/>
                        <w:t>المللی ذیل مورد بررسی قرار گیرد:</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tl/>
                        </w:rPr>
                      </w:pPr>
                      <w:r w:rsidRPr="00FE15BE">
                        <w:rPr>
                          <w:rFonts w:ascii="Times New Roman" w:eastAsia="Times New Roman" w:hAnsi="Times New Roman" w:cs="B Lotus" w:hint="cs"/>
                          <w:b/>
                          <w:bCs/>
                          <w:color w:val="C00000"/>
                          <w:sz w:val="28"/>
                          <w:szCs w:val="28"/>
                          <w:rtl/>
                        </w:rPr>
                        <w:t>کمیته حقوق کودک (</w:t>
                      </w:r>
                      <w:r w:rsidRPr="00FE15BE">
                        <w:rPr>
                          <w:rFonts w:ascii="Times New Roman" w:eastAsia="Times New Roman" w:hAnsi="Times New Roman" w:cs="B Lotus"/>
                          <w:b/>
                          <w:bCs/>
                          <w:color w:val="C00000"/>
                          <w:sz w:val="28"/>
                          <w:szCs w:val="28"/>
                        </w:rPr>
                        <w:t>CRC</w:t>
                      </w:r>
                      <w:r w:rsidRPr="00FE15BE">
                        <w:rPr>
                          <w:rFonts w:ascii="Times New Roman" w:eastAsia="Times New Roman" w:hAnsi="Times New Roman" w:cs="B Lotus" w:hint="cs"/>
                          <w:b/>
                          <w:bCs/>
                          <w:color w:val="C00000"/>
                          <w:sz w:val="28"/>
                          <w:szCs w:val="28"/>
                          <w:rtl/>
                        </w:rPr>
                        <w:t xml:space="preserve">) </w:t>
                      </w:r>
                      <w:r w:rsidRPr="00FE15BE">
                        <w:rPr>
                          <w:rFonts w:ascii="Times New Roman" w:eastAsia="Times New Roman" w:hAnsi="Times New Roman" w:cs="B Lotus"/>
                          <w:b/>
                          <w:bCs/>
                          <w:color w:val="C00000"/>
                          <w:sz w:val="28"/>
                          <w:szCs w:val="28"/>
                        </w:rPr>
                        <w:t>:</w:t>
                      </w:r>
                      <w:r w:rsidRPr="00FE15BE">
                        <w:rPr>
                          <w:rFonts w:ascii="Times New Roman" w:eastAsia="Times New Roman" w:hAnsi="Times New Roman" w:cs="B Lotus" w:hint="cs"/>
                          <w:b/>
                          <w:bCs/>
                          <w:color w:val="C00000"/>
                          <w:sz w:val="28"/>
                          <w:szCs w:val="28"/>
                          <w:rtl/>
                        </w:rPr>
                        <w:t xml:space="preserve"> نهاد نظارتی بر اجرای کنوانسیون حقوق کودک</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tl/>
                        </w:rPr>
                      </w:pPr>
                      <w:r w:rsidRPr="00FE15BE">
                        <w:rPr>
                          <w:rFonts w:ascii="Times New Roman" w:eastAsia="Times New Roman" w:hAnsi="Times New Roman" w:cs="B Lotus" w:hint="cs"/>
                          <w:b/>
                          <w:bCs/>
                          <w:color w:val="C00000"/>
                          <w:sz w:val="28"/>
                          <w:szCs w:val="28"/>
                          <w:rtl/>
                        </w:rPr>
                        <w:t>کمیته حقوق بشر (</w:t>
                      </w:r>
                      <w:r w:rsidRPr="00FE15BE">
                        <w:rPr>
                          <w:rFonts w:ascii="Times New Roman" w:eastAsia="Times New Roman" w:hAnsi="Times New Roman" w:cs="B Lotus"/>
                          <w:b/>
                          <w:bCs/>
                          <w:color w:val="C00000"/>
                          <w:sz w:val="28"/>
                          <w:szCs w:val="28"/>
                        </w:rPr>
                        <w:t>HRC</w:t>
                      </w:r>
                      <w:r w:rsidRPr="00FE15BE">
                        <w:rPr>
                          <w:rFonts w:ascii="Times New Roman" w:eastAsia="Times New Roman" w:hAnsi="Times New Roman" w:cs="B Lotus" w:hint="cs"/>
                          <w:b/>
                          <w:bCs/>
                          <w:color w:val="C00000"/>
                          <w:sz w:val="28"/>
                          <w:szCs w:val="28"/>
                          <w:rtl/>
                        </w:rPr>
                        <w:t>)</w:t>
                      </w:r>
                      <w:r w:rsidRPr="00FE15BE">
                        <w:rPr>
                          <w:rFonts w:ascii="Times New Roman" w:eastAsia="Times New Roman" w:hAnsi="Times New Roman" w:cs="B Lotus"/>
                          <w:b/>
                          <w:bCs/>
                          <w:color w:val="C00000"/>
                          <w:sz w:val="28"/>
                          <w:szCs w:val="28"/>
                        </w:rPr>
                        <w:t>:</w:t>
                      </w:r>
                      <w:r w:rsidRPr="00FE15BE">
                        <w:rPr>
                          <w:rFonts w:ascii="Times New Roman" w:eastAsia="Times New Roman" w:hAnsi="Times New Roman" w:cs="B Lotus" w:hint="cs"/>
                          <w:b/>
                          <w:bCs/>
                          <w:color w:val="C00000"/>
                          <w:sz w:val="28"/>
                          <w:szCs w:val="28"/>
                          <w:rtl/>
                        </w:rPr>
                        <w:t xml:space="preserve"> نهاد نظارتی بر اجرای میثاق حقوق مدنی و سیاسی</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tl/>
                        </w:rPr>
                      </w:pPr>
                      <w:r w:rsidRPr="00FE15BE">
                        <w:rPr>
                          <w:rFonts w:ascii="Times New Roman" w:eastAsia="Times New Roman" w:hAnsi="Times New Roman" w:cs="B Lotus" w:hint="cs"/>
                          <w:b/>
                          <w:bCs/>
                          <w:color w:val="C00000"/>
                          <w:sz w:val="28"/>
                          <w:szCs w:val="28"/>
                          <w:rtl/>
                        </w:rPr>
                        <w:t>کمیته حقوق اقتصادی، اجتماعی و فرهنگی (</w:t>
                      </w:r>
                      <w:r w:rsidRPr="00FE15BE">
                        <w:rPr>
                          <w:rFonts w:ascii="Times New Roman" w:eastAsia="Times New Roman" w:hAnsi="Times New Roman" w:cs="B Lotus"/>
                          <w:b/>
                          <w:bCs/>
                          <w:color w:val="C00000"/>
                          <w:sz w:val="28"/>
                          <w:szCs w:val="28"/>
                        </w:rPr>
                        <w:t>ICESCR</w:t>
                      </w:r>
                      <w:r w:rsidRPr="00FE15BE">
                        <w:rPr>
                          <w:rFonts w:ascii="Times New Roman" w:eastAsia="Times New Roman" w:hAnsi="Times New Roman" w:cs="B Lotus" w:hint="cs"/>
                          <w:b/>
                          <w:bCs/>
                          <w:color w:val="C00000"/>
                          <w:sz w:val="28"/>
                          <w:szCs w:val="28"/>
                          <w:rtl/>
                        </w:rPr>
                        <w:t xml:space="preserve">): نهاد نظارتی بر اجرای میثاق حقوق اقتصادی، اجتماعی و فرهنگی </w:t>
                      </w:r>
                    </w:p>
                    <w:p w:rsidR="000A103A" w:rsidRPr="00FE15BE" w:rsidRDefault="000A103A" w:rsidP="00BE772C">
                      <w:pPr>
                        <w:pStyle w:val="ListParagraph"/>
                        <w:numPr>
                          <w:ilvl w:val="0"/>
                          <w:numId w:val="1"/>
                        </w:numPr>
                        <w:bidi/>
                        <w:spacing w:line="240" w:lineRule="auto"/>
                        <w:ind w:firstLine="284"/>
                        <w:jc w:val="both"/>
                        <w:rPr>
                          <w:rFonts w:ascii="Times New Roman" w:eastAsia="Times New Roman" w:hAnsi="Times New Roman" w:cs="B Lotus"/>
                          <w:b/>
                          <w:bCs/>
                          <w:color w:val="C00000"/>
                          <w:sz w:val="28"/>
                          <w:szCs w:val="28"/>
                        </w:rPr>
                      </w:pPr>
                      <w:r w:rsidRPr="00FE15BE">
                        <w:rPr>
                          <w:rFonts w:ascii="Times New Roman" w:eastAsia="Times New Roman" w:hAnsi="Times New Roman" w:cs="B Lotus" w:hint="cs"/>
                          <w:b/>
                          <w:bCs/>
                          <w:color w:val="C00000"/>
                          <w:sz w:val="28"/>
                          <w:szCs w:val="28"/>
                          <w:rtl/>
                        </w:rPr>
                        <w:t>کمیته منع تبعیض علیه زنان (</w:t>
                      </w:r>
                      <w:r w:rsidRPr="00FE15BE">
                        <w:rPr>
                          <w:rFonts w:ascii="Times New Roman" w:eastAsia="Times New Roman" w:hAnsi="Times New Roman" w:cs="B Lotus"/>
                          <w:b/>
                          <w:bCs/>
                          <w:color w:val="C00000"/>
                          <w:sz w:val="28"/>
                          <w:szCs w:val="28"/>
                        </w:rPr>
                        <w:t>CEDAW</w:t>
                      </w:r>
                      <w:r w:rsidRPr="00FE15BE">
                        <w:rPr>
                          <w:rFonts w:ascii="Times New Roman" w:eastAsia="Times New Roman" w:hAnsi="Times New Roman" w:cs="B Lotus" w:hint="cs"/>
                          <w:b/>
                          <w:bCs/>
                          <w:color w:val="C00000"/>
                          <w:sz w:val="28"/>
                          <w:szCs w:val="28"/>
                          <w:rtl/>
                        </w:rPr>
                        <w:t>): نهاد نظارتی بر اجرای کنوانسیون محو کلیه اشکال تبعیض علیه زنان</w:t>
                      </w:r>
                    </w:p>
                    <w:p w:rsidR="000A103A" w:rsidRPr="00FE15BE" w:rsidRDefault="000A103A" w:rsidP="00BE772C">
                      <w:pPr>
                        <w:spacing w:line="240" w:lineRule="auto"/>
                        <w:ind w:firstLine="284"/>
                        <w:jc w:val="both"/>
                        <w:rPr>
                          <w:rFonts w:cs="B Lotus"/>
                          <w:b/>
                          <w:bCs/>
                        </w:rPr>
                      </w:pPr>
                      <w:r w:rsidRPr="00FE15BE">
                        <w:rPr>
                          <w:rFonts w:ascii="Times New Roman" w:eastAsia="Times New Roman" w:hAnsi="Times New Roman" w:cs="B Lotus" w:hint="cs"/>
                          <w:b/>
                          <w:bCs/>
                          <w:sz w:val="28"/>
                          <w:szCs w:val="28"/>
                          <w:rtl/>
                        </w:rPr>
                        <w:t>نکته قابل ذکر آنکه، با توجه به عضویت دولت جمهوری اسلامی ایران در سه سند ابتدایی فوق (کنوانسیون حقوق کودک و میثاقین) و ارائه گزارشات دوره</w:t>
                      </w:r>
                      <w:r w:rsidRPr="00FE15BE">
                        <w:rPr>
                          <w:rFonts w:ascii="Times New Roman" w:eastAsia="Times New Roman" w:hAnsi="Times New Roman" w:cs="B Lotus" w:hint="cs"/>
                          <w:b/>
                          <w:bCs/>
                          <w:sz w:val="28"/>
                          <w:szCs w:val="28"/>
                          <w:rtl/>
                        </w:rPr>
                        <w:softHyphen/>
                        <w:t>ای به نهادهای مذکور، اهمیت این توجه و تامل دو چندان می</w:t>
                      </w:r>
                      <w:r w:rsidRPr="00FE15BE">
                        <w:rPr>
                          <w:rFonts w:ascii="Times New Roman" w:eastAsia="Times New Roman" w:hAnsi="Times New Roman" w:cs="B Lotus" w:hint="cs"/>
                          <w:b/>
                          <w:bCs/>
                          <w:sz w:val="28"/>
                          <w:szCs w:val="28"/>
                          <w:rtl/>
                        </w:rPr>
                        <w:softHyphen/>
                        <w:t xml:space="preserve">باشد تا </w:t>
                      </w:r>
                      <w:r w:rsidRPr="00FE15BE">
                        <w:rPr>
                          <w:rFonts w:ascii="Times New Roman" w:eastAsia="Times New Roman" w:hAnsi="Times New Roman" w:cs="B Lotus"/>
                          <w:b/>
                          <w:bCs/>
                          <w:sz w:val="28"/>
                          <w:szCs w:val="28"/>
                          <w:rtl/>
                        </w:rPr>
                        <w:t>با آگاهی کامل از روند تحولات مفهومی حوزه زنان و خانواده در نظام بین‌المللی</w:t>
                      </w:r>
                      <w:r w:rsidRPr="00FE15BE">
                        <w:rPr>
                          <w:rFonts w:ascii="Times New Roman" w:eastAsia="Times New Roman" w:hAnsi="Times New Roman" w:cs="B Lotus" w:hint="cs"/>
                          <w:b/>
                          <w:bCs/>
                          <w:sz w:val="28"/>
                          <w:szCs w:val="28"/>
                          <w:rtl/>
                        </w:rPr>
                        <w:t xml:space="preserve"> بتوانیم اعلام مواضع قابل قبول از منظر موازین اسلامی در سطح مجامع بین</w:t>
                      </w:r>
                      <w:r w:rsidRPr="00FE15BE">
                        <w:rPr>
                          <w:rFonts w:ascii="Times New Roman" w:eastAsia="Times New Roman" w:hAnsi="Times New Roman" w:cs="B Lotus" w:hint="cs"/>
                          <w:b/>
                          <w:bCs/>
                          <w:sz w:val="28"/>
                          <w:szCs w:val="28"/>
                          <w:rtl/>
                        </w:rPr>
                        <w:softHyphen/>
                        <w:t>المللی داشته باشیم.</w:t>
                      </w:r>
                    </w:p>
                  </w:txbxContent>
                </v:textbox>
              </v:rect>
            </w:pict>
          </mc:Fallback>
        </mc:AlternateContent>
      </w:r>
    </w:p>
    <w:p w:rsidR="00BE772C" w:rsidRDefault="00BE772C" w:rsidP="00BE772C">
      <w:pPr>
        <w:spacing w:after="0" w:line="240" w:lineRule="auto"/>
        <w:jc w:val="center"/>
        <w:rPr>
          <w:rtl/>
        </w:rPr>
      </w:pPr>
    </w:p>
    <w:p w:rsidR="00BE772C" w:rsidRDefault="00BE772C" w:rsidP="00BE772C">
      <w:pPr>
        <w:spacing w:after="0" w:line="240" w:lineRule="auto"/>
        <w:jc w:val="center"/>
      </w:pPr>
    </w:p>
    <w:p w:rsidR="00BE772C" w:rsidRDefault="00BE772C">
      <w:pPr>
        <w:bidi w:val="0"/>
        <w:rPr>
          <w:rtl/>
        </w:rPr>
      </w:pPr>
    </w:p>
    <w:p w:rsidR="00BE772C" w:rsidRDefault="00BE772C">
      <w:pPr>
        <w:bidi w:val="0"/>
        <w:rPr>
          <w:rtl/>
        </w:rPr>
      </w:pPr>
      <w:r>
        <w:rPr>
          <w:rtl/>
        </w:rPr>
        <w:br w:type="page"/>
      </w:r>
    </w:p>
    <w:tbl>
      <w:tblPr>
        <w:tblStyle w:val="GridTable4-Accent6"/>
        <w:tblW w:w="0" w:type="auto"/>
        <w:jc w:val="center"/>
        <w:tblLook w:val="04A0" w:firstRow="1" w:lastRow="0" w:firstColumn="1" w:lastColumn="0" w:noHBand="0" w:noVBand="1"/>
      </w:tblPr>
      <w:tblGrid>
        <w:gridCol w:w="6516"/>
        <w:gridCol w:w="6707"/>
        <w:gridCol w:w="2007"/>
      </w:tblGrid>
      <w:tr w:rsidR="00BE772C" w:rsidRPr="003762E2" w:rsidTr="00BE77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0" w:type="dxa"/>
            <w:gridSpan w:val="3"/>
            <w:vAlign w:val="center"/>
          </w:tcPr>
          <w:p w:rsidR="00BE772C" w:rsidRPr="003762E2" w:rsidRDefault="00BE772C" w:rsidP="00BE772C">
            <w:pPr>
              <w:tabs>
                <w:tab w:val="left" w:pos="1630"/>
                <w:tab w:val="center" w:pos="6480"/>
              </w:tabs>
              <w:jc w:val="center"/>
              <w:rPr>
                <w:rFonts w:ascii="Times New Roman" w:hAnsi="Times New Roman" w:cs="B Nazanin"/>
                <w:sz w:val="44"/>
                <w:szCs w:val="44"/>
                <w:rtl/>
              </w:rPr>
            </w:pPr>
            <w:r w:rsidRPr="003762E2">
              <w:rPr>
                <w:rFonts w:ascii="Times New Roman" w:hAnsi="Times New Roman" w:cs="B Nazanin"/>
                <w:sz w:val="44"/>
                <w:szCs w:val="44"/>
                <w:rtl/>
              </w:rPr>
              <w:lastRenderedPageBreak/>
              <w:t>مفهوم منع تبعیض</w:t>
            </w:r>
          </w:p>
          <w:p w:rsidR="00BE772C" w:rsidRPr="003762E2" w:rsidRDefault="00BE772C" w:rsidP="00774944">
            <w:pPr>
              <w:jc w:val="center"/>
              <w:rPr>
                <w:rFonts w:cs="B Nazanin"/>
                <w:sz w:val="24"/>
                <w:szCs w:val="24"/>
              </w:rPr>
            </w:pPr>
            <w:r w:rsidRPr="003762E2">
              <w:rPr>
                <w:rFonts w:ascii="Times New Roman" w:hAnsi="Times New Roman" w:cs="B Nazanin"/>
                <w:sz w:val="40"/>
                <w:szCs w:val="40"/>
              </w:rPr>
              <w:t>Non-Discrimination</w:t>
            </w:r>
          </w:p>
        </w:tc>
      </w:tr>
      <w:tr w:rsidR="00BE772C" w:rsidRPr="003762E2" w:rsidTr="00BE7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774944">
            <w:pPr>
              <w:jc w:val="center"/>
              <w:rPr>
                <w:rFonts w:cs="B Nazanin"/>
                <w:sz w:val="28"/>
                <w:szCs w:val="28"/>
              </w:rPr>
            </w:pPr>
            <w:r w:rsidRPr="003762E2">
              <w:rPr>
                <w:rFonts w:cs="B Nazanin" w:hint="cs"/>
                <w:sz w:val="28"/>
                <w:szCs w:val="28"/>
                <w:rtl/>
              </w:rPr>
              <w:t>مستندات در اسناد بین</w:t>
            </w:r>
            <w:r w:rsidRPr="003762E2">
              <w:rPr>
                <w:rFonts w:cs="B Nazanin" w:hint="cs"/>
                <w:sz w:val="28"/>
                <w:szCs w:val="28"/>
                <w:rtl/>
              </w:rPr>
              <w:softHyphen/>
              <w:t>المللی</w:t>
            </w:r>
          </w:p>
        </w:tc>
        <w:tc>
          <w:tcPr>
            <w:tcW w:w="6707" w:type="dxa"/>
            <w:vAlign w:val="center"/>
          </w:tcPr>
          <w:p w:rsidR="00BE772C" w:rsidRPr="003762E2" w:rsidRDefault="00BE772C"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3762E2">
              <w:rPr>
                <w:rFonts w:cs="B Nazanin" w:hint="cs"/>
                <w:b/>
                <w:bCs/>
                <w:sz w:val="28"/>
                <w:szCs w:val="28"/>
                <w:rtl/>
              </w:rPr>
              <w:t>توضیحات</w:t>
            </w:r>
          </w:p>
        </w:tc>
        <w:tc>
          <w:tcPr>
            <w:tcW w:w="2007" w:type="dxa"/>
            <w:vAlign w:val="center"/>
          </w:tcPr>
          <w:p w:rsidR="00BE772C" w:rsidRPr="003762E2" w:rsidRDefault="00BE772C"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3762E2">
              <w:rPr>
                <w:rFonts w:cs="B Nazanin" w:hint="cs"/>
                <w:b/>
                <w:bCs/>
                <w:sz w:val="28"/>
                <w:szCs w:val="28"/>
                <w:rtl/>
              </w:rPr>
              <w:t>مفهوم</w:t>
            </w:r>
          </w:p>
        </w:tc>
      </w:tr>
      <w:tr w:rsidR="00BE772C" w:rsidRPr="003762E2" w:rsidTr="00BE772C">
        <w:trPr>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autoSpaceDE w:val="0"/>
              <w:autoSpaceDN w:val="0"/>
              <w:bidi w:val="0"/>
              <w:adjustRightInd w:val="0"/>
              <w:jc w:val="both"/>
              <w:rPr>
                <w:rFonts w:asciiTheme="majorBidi" w:hAnsiTheme="majorBidi"/>
                <w:sz w:val="24"/>
                <w:szCs w:val="24"/>
              </w:rPr>
            </w:pPr>
            <w:r w:rsidRPr="003762E2">
              <w:rPr>
                <w:rFonts w:asciiTheme="majorBidi" w:hAnsiTheme="majorBidi"/>
                <w:sz w:val="24"/>
                <w:szCs w:val="24"/>
              </w:rPr>
              <w:t xml:space="preserve">States parties shall ensure that there is neither </w:t>
            </w:r>
            <w:r w:rsidRPr="003762E2">
              <w:rPr>
                <w:rFonts w:asciiTheme="majorBidi" w:hAnsiTheme="majorBidi"/>
                <w:color w:val="0033CC"/>
                <w:sz w:val="24"/>
                <w:szCs w:val="24"/>
              </w:rPr>
              <w:t>direct nor</w:t>
            </w:r>
            <w:r w:rsidRPr="003762E2">
              <w:rPr>
                <w:rFonts w:asciiTheme="majorBidi" w:hAnsiTheme="majorBidi"/>
                <w:color w:val="0033CC"/>
                <w:sz w:val="24"/>
                <w:szCs w:val="24"/>
                <w:rtl/>
              </w:rPr>
              <w:t xml:space="preserve"> </w:t>
            </w:r>
            <w:r w:rsidRPr="003762E2">
              <w:rPr>
                <w:rFonts w:asciiTheme="majorBidi" w:hAnsiTheme="majorBidi"/>
                <w:color w:val="0033CC"/>
                <w:sz w:val="24"/>
                <w:szCs w:val="24"/>
              </w:rPr>
              <w:t xml:space="preserve">indirect discrimination </w:t>
            </w:r>
            <w:r w:rsidRPr="003762E2">
              <w:rPr>
                <w:rFonts w:asciiTheme="majorBidi" w:hAnsiTheme="majorBidi"/>
                <w:sz w:val="24"/>
                <w:szCs w:val="24"/>
              </w:rPr>
              <w:t>against women. Direct discrimination against women constitutes</w:t>
            </w:r>
            <w:r w:rsidRPr="003762E2">
              <w:rPr>
                <w:rFonts w:asciiTheme="majorBidi" w:hAnsiTheme="majorBidi"/>
                <w:sz w:val="24"/>
                <w:szCs w:val="24"/>
                <w:rtl/>
              </w:rPr>
              <w:t xml:space="preserve"> </w:t>
            </w:r>
            <w:r w:rsidRPr="003762E2">
              <w:rPr>
                <w:rFonts w:asciiTheme="majorBidi" w:hAnsiTheme="majorBidi"/>
                <w:sz w:val="24"/>
                <w:szCs w:val="24"/>
              </w:rPr>
              <w:t>different treatment explicitly based on grounds of sex and gender differences. Indirect</w:t>
            </w:r>
            <w:r w:rsidRPr="003762E2">
              <w:rPr>
                <w:rFonts w:asciiTheme="majorBidi" w:hAnsiTheme="majorBidi"/>
                <w:sz w:val="24"/>
                <w:szCs w:val="24"/>
                <w:rtl/>
              </w:rPr>
              <w:t xml:space="preserve"> </w:t>
            </w:r>
            <w:r w:rsidRPr="003762E2">
              <w:rPr>
                <w:rFonts w:asciiTheme="majorBidi" w:hAnsiTheme="majorBidi"/>
                <w:sz w:val="24"/>
                <w:szCs w:val="24"/>
              </w:rPr>
              <w:t>discrimination against women occurs when a law, policy, programme or practice appears to</w:t>
            </w:r>
            <w:r w:rsidRPr="003762E2">
              <w:rPr>
                <w:rFonts w:asciiTheme="majorBidi" w:hAnsiTheme="majorBidi"/>
                <w:sz w:val="24"/>
                <w:szCs w:val="24"/>
                <w:rtl/>
              </w:rPr>
              <w:t xml:space="preserve"> </w:t>
            </w:r>
            <w:r w:rsidRPr="003762E2">
              <w:rPr>
                <w:rFonts w:asciiTheme="majorBidi" w:hAnsiTheme="majorBidi"/>
                <w:sz w:val="24"/>
                <w:szCs w:val="24"/>
              </w:rPr>
              <w:t>be neutral in so far as it relates to men and women, but has a discriminatory effect in</w:t>
            </w:r>
            <w:r w:rsidRPr="003762E2">
              <w:rPr>
                <w:rFonts w:asciiTheme="majorBidi" w:hAnsiTheme="majorBidi"/>
                <w:sz w:val="24"/>
                <w:szCs w:val="24"/>
                <w:rtl/>
              </w:rPr>
              <w:t xml:space="preserve"> </w:t>
            </w:r>
            <w:r w:rsidRPr="003762E2">
              <w:rPr>
                <w:rFonts w:asciiTheme="majorBidi" w:hAnsiTheme="majorBidi"/>
                <w:sz w:val="24"/>
                <w:szCs w:val="24"/>
              </w:rPr>
              <w:t>practice on women because pre-existing inequalities are not addressed by the apparently</w:t>
            </w:r>
          </w:p>
          <w:p w:rsidR="00BE772C" w:rsidRPr="003762E2" w:rsidRDefault="00BE772C" w:rsidP="00BE772C">
            <w:pPr>
              <w:bidi w:val="0"/>
              <w:jc w:val="both"/>
              <w:rPr>
                <w:rFonts w:asciiTheme="majorBidi" w:hAnsiTheme="majorBidi"/>
                <w:sz w:val="24"/>
                <w:szCs w:val="24"/>
                <w:rtl/>
              </w:rPr>
            </w:pPr>
            <w:r w:rsidRPr="003762E2">
              <w:rPr>
                <w:rFonts w:asciiTheme="majorBidi" w:hAnsiTheme="majorBidi"/>
                <w:sz w:val="24"/>
                <w:szCs w:val="24"/>
              </w:rPr>
              <w:t>neutral measure.</w:t>
            </w:r>
          </w:p>
          <w:p w:rsidR="00BE772C" w:rsidRPr="003762E2" w:rsidRDefault="00BE772C" w:rsidP="00BE772C">
            <w:pPr>
              <w:bidi w:val="0"/>
              <w:jc w:val="both"/>
              <w:rPr>
                <w:rFonts w:asciiTheme="majorBidi" w:hAnsiTheme="majorBidi"/>
                <w:sz w:val="28"/>
                <w:szCs w:val="28"/>
                <w:rtl/>
              </w:rPr>
            </w:pPr>
            <w:r w:rsidRPr="003762E2">
              <w:rPr>
                <w:rFonts w:asciiTheme="majorBidi" w:hAnsiTheme="majorBidi"/>
                <w:color w:val="FF0000"/>
                <w:sz w:val="24"/>
                <w:szCs w:val="24"/>
              </w:rPr>
              <w:t>CEDAW, General recommendation No. 28  on the core obligations of States parties under article 2 of the Convention on the Elimination of All Forms of Discrimination against Women2015, paras. 16.</w:t>
            </w:r>
          </w:p>
        </w:tc>
        <w:tc>
          <w:tcPr>
            <w:tcW w:w="6707" w:type="dxa"/>
            <w:vAlign w:val="center"/>
          </w:tcPr>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3762E2">
              <w:rPr>
                <w:rFonts w:ascii="Times New Roman" w:eastAsia="Times New Roman" w:hAnsi="Times New Roman" w:cs="B Nazanin" w:hint="cs"/>
                <w:b/>
                <w:bCs/>
                <w:sz w:val="26"/>
                <w:szCs w:val="26"/>
                <w:rtl/>
              </w:rPr>
              <w:t xml:space="preserve">از منظر  </w:t>
            </w:r>
            <w:r w:rsidRPr="003762E2">
              <w:rPr>
                <w:rFonts w:ascii="Times New Roman" w:eastAsia="Times New Roman" w:hAnsi="Times New Roman" w:cs="B Nazanin" w:hint="cs"/>
                <w:b/>
                <w:bCs/>
                <w:color w:val="006600"/>
                <w:sz w:val="26"/>
                <w:szCs w:val="26"/>
                <w:rtl/>
              </w:rPr>
              <w:t>کمیته منع</w:t>
            </w:r>
            <w:r w:rsidRPr="00452373">
              <w:rPr>
                <w:rFonts w:ascii="Times New Roman" w:eastAsia="Times New Roman" w:hAnsi="Times New Roman" w:cs="B Nazanin"/>
                <w:b/>
                <w:bCs/>
                <w:color w:val="006600"/>
                <w:sz w:val="26"/>
                <w:szCs w:val="26"/>
                <w:rtl/>
              </w:rPr>
              <w:t xml:space="preserve"> تبعیض علیه زنان</w:t>
            </w:r>
            <w:r w:rsidRPr="003762E2">
              <w:rPr>
                <w:rFonts w:ascii="Times New Roman" w:eastAsia="Times New Roman" w:hAnsi="Times New Roman" w:cs="B Nazanin" w:hint="cs"/>
                <w:b/>
                <w:bCs/>
                <w:color w:val="006600"/>
                <w:sz w:val="26"/>
                <w:szCs w:val="26"/>
                <w:rtl/>
              </w:rPr>
              <w:t xml:space="preserve">، </w:t>
            </w:r>
            <w:r w:rsidRPr="003762E2">
              <w:rPr>
                <w:rFonts w:ascii="Times New Roman" w:eastAsia="Times New Roman" w:hAnsi="Times New Roman" w:cs="B Nazanin" w:hint="cs"/>
                <w:b/>
                <w:bCs/>
                <w:sz w:val="26"/>
                <w:szCs w:val="26"/>
                <w:rtl/>
              </w:rPr>
              <w:t>دولت</w:t>
            </w:r>
            <w:r w:rsidRPr="003762E2">
              <w:rPr>
                <w:rFonts w:ascii="Times New Roman" w:eastAsia="Times New Roman" w:hAnsi="Times New Roman" w:cs="B Nazanin" w:hint="cs"/>
                <w:b/>
                <w:bCs/>
                <w:sz w:val="26"/>
                <w:szCs w:val="26"/>
                <w:rtl/>
              </w:rPr>
              <w:softHyphen/>
              <w:t>های عضو کنوانسیون منع تبعیض</w:t>
            </w:r>
            <w:r w:rsidRPr="00452373">
              <w:rPr>
                <w:rFonts w:ascii="Times New Roman" w:eastAsia="Times New Roman" w:hAnsi="Times New Roman" w:cs="B Nazanin"/>
                <w:b/>
                <w:bCs/>
                <w:sz w:val="26"/>
                <w:szCs w:val="26"/>
                <w:rtl/>
              </w:rPr>
              <w:t xml:space="preserve"> باید تضمین نمایند که هیچ‌گونه تبعیض مستقیم یا تبعیض غیرمستقیم علیه زنان اعمال نشود. </w:t>
            </w:r>
            <w:r w:rsidRPr="003762E2">
              <w:rPr>
                <w:rFonts w:ascii="Times New Roman" w:eastAsia="Times New Roman" w:hAnsi="Times New Roman" w:cs="B Nazanin" w:hint="cs"/>
                <w:b/>
                <w:bCs/>
                <w:sz w:val="26"/>
                <w:szCs w:val="26"/>
                <w:rtl/>
              </w:rPr>
              <w:t>منظور از</w:t>
            </w:r>
            <w:r w:rsidRPr="00452373">
              <w:rPr>
                <w:rFonts w:ascii="Times New Roman" w:eastAsia="Times New Roman" w:hAnsi="Times New Roman" w:cs="B Nazanin"/>
                <w:b/>
                <w:bCs/>
                <w:sz w:val="26"/>
                <w:szCs w:val="26"/>
                <w:rtl/>
              </w:rPr>
              <w:t xml:space="preserve"> </w:t>
            </w:r>
            <w:r w:rsidRPr="00452373">
              <w:rPr>
                <w:rFonts w:ascii="Times New Roman" w:eastAsia="Times New Roman" w:hAnsi="Times New Roman" w:cs="B Nazanin"/>
                <w:b/>
                <w:bCs/>
                <w:color w:val="FF0000"/>
                <w:sz w:val="26"/>
                <w:szCs w:val="26"/>
                <w:rtl/>
              </w:rPr>
              <w:t xml:space="preserve">«تبعیض مستقیم» </w:t>
            </w:r>
            <w:r w:rsidRPr="00452373">
              <w:rPr>
                <w:rFonts w:ascii="Times New Roman" w:eastAsia="Times New Roman" w:hAnsi="Times New Roman" w:cs="B Nazanin"/>
                <w:b/>
                <w:bCs/>
                <w:sz w:val="26"/>
                <w:szCs w:val="26"/>
                <w:rtl/>
              </w:rPr>
              <w:t xml:space="preserve">علیه زنان ناظر بر هرگونه رفتار متفاوت است که صراحتاً مبتنی بر </w:t>
            </w:r>
            <w:r w:rsidRPr="003762E2">
              <w:rPr>
                <w:rFonts w:ascii="Times New Roman" w:eastAsia="Times New Roman" w:hAnsi="Times New Roman" w:cs="B Nazanin"/>
                <w:b/>
                <w:bCs/>
                <w:sz w:val="26"/>
                <w:szCs w:val="26"/>
                <w:rtl/>
              </w:rPr>
              <w:t>جنس یا تفاوت‌های جنسیتی باشد.</w:t>
            </w:r>
          </w:p>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3762E2">
              <w:rPr>
                <w:rFonts w:ascii="Times New Roman" w:eastAsia="Times New Roman" w:hAnsi="Times New Roman" w:cs="B Nazanin" w:hint="cs"/>
                <w:b/>
                <w:bCs/>
                <w:sz w:val="26"/>
                <w:szCs w:val="26"/>
                <w:rtl/>
              </w:rPr>
              <w:t xml:space="preserve">و </w:t>
            </w:r>
            <w:r w:rsidRPr="00452373">
              <w:rPr>
                <w:rFonts w:ascii="Times New Roman" w:eastAsia="Times New Roman" w:hAnsi="Times New Roman" w:cs="B Nazanin"/>
                <w:b/>
                <w:bCs/>
                <w:color w:val="FF0000"/>
                <w:sz w:val="26"/>
                <w:szCs w:val="26"/>
                <w:rtl/>
              </w:rPr>
              <w:t xml:space="preserve">«تبعیض غیرمستقیم» </w:t>
            </w:r>
            <w:r w:rsidRPr="00452373">
              <w:rPr>
                <w:rFonts w:ascii="Times New Roman" w:eastAsia="Times New Roman" w:hAnsi="Times New Roman" w:cs="B Nazanin"/>
                <w:b/>
                <w:bCs/>
                <w:sz w:val="26"/>
                <w:szCs w:val="26"/>
                <w:rtl/>
              </w:rPr>
              <w:t>علیه زنان در مواقعی محقق می‌شود که یک قانون، سیاست، برنامه یا رویه‌ در ارتباط با زنان و مردا</w:t>
            </w:r>
            <w:r w:rsidRPr="003762E2">
              <w:rPr>
                <w:rFonts w:ascii="Times New Roman" w:eastAsia="Times New Roman" w:hAnsi="Times New Roman" w:cs="B Nazanin" w:hint="cs"/>
                <w:b/>
                <w:bCs/>
                <w:sz w:val="26"/>
                <w:szCs w:val="26"/>
                <w:rtl/>
              </w:rPr>
              <w:t>ن ظاهرا</w:t>
            </w:r>
            <w:r w:rsidRPr="003762E2">
              <w:rPr>
                <w:rFonts w:ascii="Times New Roman" w:eastAsia="Times New Roman" w:hAnsi="Times New Roman" w:cs="B Nazanin"/>
                <w:b/>
                <w:bCs/>
                <w:sz w:val="26"/>
                <w:szCs w:val="26"/>
                <w:rtl/>
              </w:rPr>
              <w:t xml:space="preserve"> </w:t>
            </w:r>
            <w:r w:rsidRPr="003762E2">
              <w:rPr>
                <w:rFonts w:ascii="Times New Roman" w:eastAsia="Times New Roman" w:hAnsi="Times New Roman" w:cs="B Nazanin" w:hint="cs"/>
                <w:b/>
                <w:bCs/>
                <w:sz w:val="26"/>
                <w:szCs w:val="26"/>
                <w:rtl/>
              </w:rPr>
              <w:t>موید برابری</w:t>
            </w:r>
            <w:r w:rsidRPr="00452373">
              <w:rPr>
                <w:rFonts w:ascii="Times New Roman" w:eastAsia="Times New Roman" w:hAnsi="Times New Roman" w:cs="B Nazanin"/>
                <w:b/>
                <w:bCs/>
                <w:sz w:val="26"/>
                <w:szCs w:val="26"/>
                <w:rtl/>
              </w:rPr>
              <w:t xml:space="preserve"> </w:t>
            </w:r>
            <w:r w:rsidRPr="003762E2">
              <w:rPr>
                <w:rFonts w:ascii="Times New Roman" w:eastAsia="Times New Roman" w:hAnsi="Times New Roman" w:cs="B Nazanin" w:hint="cs"/>
                <w:b/>
                <w:bCs/>
                <w:sz w:val="26"/>
                <w:szCs w:val="26"/>
                <w:rtl/>
              </w:rPr>
              <w:t>(خنثی) باشد</w:t>
            </w:r>
            <w:r w:rsidRPr="00452373">
              <w:rPr>
                <w:rFonts w:ascii="Times New Roman" w:eastAsia="Times New Roman" w:hAnsi="Times New Roman" w:cs="B Nazanin"/>
                <w:b/>
                <w:bCs/>
                <w:sz w:val="26"/>
                <w:szCs w:val="26"/>
                <w:rtl/>
              </w:rPr>
              <w:t>، اما در عمل دارای آثار تبعیض‌آمیز است</w:t>
            </w:r>
            <w:r w:rsidRPr="003762E2">
              <w:rPr>
                <w:rFonts w:ascii="Times New Roman" w:eastAsia="Times New Roman" w:hAnsi="Times New Roman" w:cs="B Nazanin" w:hint="cs"/>
                <w:b/>
                <w:bCs/>
                <w:sz w:val="26"/>
                <w:szCs w:val="26"/>
                <w:rtl/>
              </w:rPr>
              <w:t>.</w:t>
            </w:r>
          </w:p>
          <w:p w:rsidR="00BE772C" w:rsidRDefault="00BE772C" w:rsidP="00472A9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color w:val="0033CC"/>
                <w:sz w:val="26"/>
                <w:szCs w:val="26"/>
                <w:rtl/>
              </w:rPr>
            </w:pPr>
            <w:r w:rsidRPr="003762E2">
              <w:rPr>
                <w:rFonts w:ascii="Times New Roman" w:eastAsia="Times New Roman" w:hAnsi="Times New Roman" w:cs="B Nazanin" w:hint="cs"/>
                <w:b/>
                <w:bCs/>
                <w:color w:val="0033CC"/>
                <w:sz w:val="26"/>
                <w:szCs w:val="26"/>
                <w:rtl/>
              </w:rPr>
              <w:t xml:space="preserve">بنابراین مشهود است که امروز فراتر از اصلاح قوانین و مقررات داخلی منطبق با اصل برابری </w:t>
            </w:r>
            <w:r w:rsidR="00472A90">
              <w:rPr>
                <w:rFonts w:ascii="Times New Roman" w:eastAsia="Times New Roman" w:hAnsi="Times New Roman" w:cs="B Nazanin" w:hint="cs"/>
                <w:b/>
                <w:bCs/>
                <w:color w:val="0033CC"/>
                <w:sz w:val="26"/>
                <w:szCs w:val="26"/>
                <w:rtl/>
              </w:rPr>
              <w:t xml:space="preserve">دوژوره </w:t>
            </w:r>
            <w:r w:rsidRPr="003762E2">
              <w:rPr>
                <w:rFonts w:ascii="Times New Roman" w:eastAsia="Times New Roman" w:hAnsi="Times New Roman" w:cs="B Nazanin" w:hint="cs"/>
                <w:b/>
                <w:bCs/>
                <w:color w:val="0033CC"/>
                <w:sz w:val="26"/>
                <w:szCs w:val="26"/>
                <w:rtl/>
              </w:rPr>
              <w:t>جنسیتی مورد انتظار نهادهای بین</w:t>
            </w:r>
            <w:r w:rsidRPr="003762E2">
              <w:rPr>
                <w:rFonts w:ascii="Times New Roman" w:eastAsia="Times New Roman" w:hAnsi="Times New Roman" w:cs="B Nazanin" w:hint="cs"/>
                <w:b/>
                <w:bCs/>
                <w:color w:val="0033CC"/>
                <w:sz w:val="26"/>
                <w:szCs w:val="26"/>
                <w:rtl/>
              </w:rPr>
              <w:softHyphen/>
              <w:t>المللی است.</w:t>
            </w:r>
            <w:r w:rsidR="00472A90">
              <w:rPr>
                <w:rFonts w:ascii="Times New Roman" w:eastAsia="Times New Roman" w:hAnsi="Times New Roman" w:cs="B Nazanin" w:hint="cs"/>
                <w:b/>
                <w:bCs/>
                <w:color w:val="0033CC"/>
                <w:sz w:val="26"/>
                <w:szCs w:val="26"/>
                <w:rtl/>
              </w:rPr>
              <w:t xml:space="preserve"> و باید در عمل برابری کامل دو فاکتور عمل در شئون مختلف فردی، خانوادگی و اجتماعی محقق گردد. </w:t>
            </w:r>
          </w:p>
          <w:p w:rsidR="00FF0F4D" w:rsidRDefault="00BE772C" w:rsidP="00FF0F4D">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Pr>
                <w:rFonts w:cs="B Nazanin" w:hint="cs"/>
                <w:b/>
                <w:bCs/>
                <w:sz w:val="26"/>
                <w:szCs w:val="26"/>
                <w:rtl/>
              </w:rPr>
              <w:t xml:space="preserve">نکته: </w:t>
            </w:r>
          </w:p>
          <w:p w:rsidR="00BE772C" w:rsidRPr="00164F40" w:rsidRDefault="00BE772C" w:rsidP="00FF0F4D">
            <w:pPr>
              <w:jc w:val="both"/>
              <w:cnfStyle w:val="000000000000" w:firstRow="0" w:lastRow="0" w:firstColumn="0" w:lastColumn="0" w:oddVBand="0" w:evenVBand="0" w:oddHBand="0" w:evenHBand="0" w:firstRowFirstColumn="0" w:firstRowLastColumn="0" w:lastRowFirstColumn="0" w:lastRowLastColumn="0"/>
              <w:rPr>
                <w:rFonts w:cs="Sakkal Majalla"/>
                <w:b/>
                <w:bCs/>
                <w:sz w:val="26"/>
                <w:szCs w:val="26"/>
                <w:rtl/>
              </w:rPr>
            </w:pPr>
            <w:r>
              <w:rPr>
                <w:rFonts w:cs="B Nazanin" w:hint="cs"/>
                <w:b/>
                <w:bCs/>
                <w:sz w:val="26"/>
                <w:szCs w:val="26"/>
                <w:rtl/>
              </w:rPr>
              <w:t>ماده</w:t>
            </w:r>
            <w:r w:rsidR="00FF0F4D">
              <w:rPr>
                <w:rFonts w:cs="B Nazanin" w:hint="cs"/>
                <w:b/>
                <w:bCs/>
                <w:sz w:val="26"/>
                <w:szCs w:val="26"/>
                <w:rtl/>
              </w:rPr>
              <w:t xml:space="preserve"> </w:t>
            </w:r>
            <w:r>
              <w:rPr>
                <w:rFonts w:cs="B Nazanin" w:hint="cs"/>
                <w:b/>
                <w:bCs/>
                <w:sz w:val="26"/>
                <w:szCs w:val="26"/>
                <w:rtl/>
              </w:rPr>
              <w:t>1 کنوانسیون رفع تبعیض علیه زنان اعلام می</w:t>
            </w:r>
            <w:r>
              <w:rPr>
                <w:rFonts w:cs="B Nazanin"/>
                <w:b/>
                <w:bCs/>
                <w:sz w:val="26"/>
                <w:szCs w:val="26"/>
                <w:rtl/>
              </w:rPr>
              <w:softHyphen/>
            </w:r>
            <w:r>
              <w:rPr>
                <w:rFonts w:cs="B Nazanin" w:hint="cs"/>
                <w:b/>
                <w:bCs/>
                <w:sz w:val="26"/>
                <w:szCs w:val="26"/>
                <w:rtl/>
              </w:rPr>
              <w:t>کند: «عبارت</w:t>
            </w:r>
            <w:r w:rsidRPr="00164F40">
              <w:rPr>
                <w:rFonts w:cs="B Nazanin" w:hint="cs"/>
                <w:b/>
                <w:bCs/>
                <w:sz w:val="26"/>
                <w:szCs w:val="26"/>
                <w:rtl/>
              </w:rPr>
              <w:t>"تبعیض علیه زنان</w:t>
            </w:r>
            <w:r>
              <w:rPr>
                <w:rFonts w:cs="Cambria" w:hint="cs"/>
                <w:b/>
                <w:bCs/>
                <w:sz w:val="26"/>
                <w:szCs w:val="26"/>
                <w:rtl/>
              </w:rPr>
              <w:t>"</w:t>
            </w:r>
            <w:r>
              <w:rPr>
                <w:rFonts w:cs="B Nazanin" w:hint="cs"/>
                <w:b/>
                <w:bCs/>
                <w:sz w:val="26"/>
                <w:szCs w:val="26"/>
                <w:rtl/>
              </w:rPr>
              <w:t>،</w:t>
            </w:r>
            <w:r w:rsidRPr="00164F40">
              <w:rPr>
                <w:rFonts w:cs="B Nazanin" w:hint="cs"/>
                <w:b/>
                <w:bCs/>
                <w:sz w:val="26"/>
                <w:szCs w:val="26"/>
                <w:rtl/>
              </w:rPr>
              <w:t xml:space="preserve"> به هرگونه تمایز، استثناء یا محدودیت براساس جنسیت ... اطلاق می</w:t>
            </w:r>
            <w:r w:rsidRPr="00164F40">
              <w:rPr>
                <w:rFonts w:cs="B Nazanin"/>
                <w:b/>
                <w:bCs/>
                <w:sz w:val="26"/>
                <w:szCs w:val="26"/>
                <w:rtl/>
              </w:rPr>
              <w:softHyphen/>
            </w:r>
            <w:r w:rsidRPr="00164F40">
              <w:rPr>
                <w:rFonts w:cs="B Nazanin" w:hint="cs"/>
                <w:b/>
                <w:bCs/>
                <w:sz w:val="26"/>
                <w:szCs w:val="26"/>
                <w:rtl/>
              </w:rPr>
              <w:t>شود</w:t>
            </w:r>
            <w:r>
              <w:rPr>
                <w:rFonts w:cs="Sakkal Majalla" w:hint="cs"/>
                <w:b/>
                <w:bCs/>
                <w:sz w:val="26"/>
                <w:szCs w:val="26"/>
                <w:rtl/>
              </w:rPr>
              <w:t xml:space="preserve">». </w:t>
            </w:r>
          </w:p>
        </w:tc>
        <w:tc>
          <w:tcPr>
            <w:tcW w:w="2007" w:type="dxa"/>
            <w:vAlign w:val="center"/>
          </w:tcPr>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منع تبعیض جنسیتی مستقیم و غیرمستقیم</w:t>
            </w:r>
          </w:p>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33CC"/>
                <w:sz w:val="24"/>
                <w:szCs w:val="24"/>
              </w:rPr>
            </w:pPr>
          </w:p>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8"/>
                <w:szCs w:val="28"/>
                <w:rtl/>
              </w:rPr>
            </w:pPr>
            <w:r w:rsidRPr="003762E2">
              <w:rPr>
                <w:rFonts w:ascii="Times New Roman" w:hAnsi="Times New Roman" w:cs="Times New Roman"/>
                <w:b/>
                <w:bCs/>
                <w:color w:val="0033CC"/>
                <w:sz w:val="24"/>
                <w:szCs w:val="24"/>
              </w:rPr>
              <w:t>direct or</w:t>
            </w:r>
            <w:r w:rsidRPr="003762E2">
              <w:rPr>
                <w:rFonts w:ascii="Times New Roman" w:hAnsi="Times New Roman" w:cs="Times New Roman" w:hint="cs"/>
                <w:b/>
                <w:bCs/>
                <w:color w:val="0033CC"/>
                <w:sz w:val="24"/>
                <w:szCs w:val="24"/>
                <w:rtl/>
              </w:rPr>
              <w:t xml:space="preserve"> </w:t>
            </w:r>
            <w:r w:rsidRPr="003762E2">
              <w:rPr>
                <w:rFonts w:ascii="Times New Roman" w:hAnsi="Times New Roman" w:cs="Times New Roman"/>
                <w:b/>
                <w:bCs/>
                <w:color w:val="0033CC"/>
                <w:sz w:val="24"/>
                <w:szCs w:val="24"/>
              </w:rPr>
              <w:t>indirect discrimination</w:t>
            </w:r>
          </w:p>
        </w:tc>
      </w:tr>
      <w:tr w:rsidR="00BE772C" w:rsidRPr="003762E2" w:rsidTr="00BE7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autoSpaceDE w:val="0"/>
              <w:autoSpaceDN w:val="0"/>
              <w:bidi w:val="0"/>
              <w:adjustRightInd w:val="0"/>
              <w:jc w:val="both"/>
              <w:rPr>
                <w:rFonts w:asciiTheme="majorBidi" w:hAnsiTheme="majorBidi"/>
                <w:sz w:val="24"/>
                <w:szCs w:val="24"/>
                <w:rtl/>
              </w:rPr>
            </w:pPr>
            <w:r w:rsidRPr="003762E2">
              <w:rPr>
                <w:rFonts w:asciiTheme="majorBidi" w:hAnsiTheme="majorBidi"/>
                <w:sz w:val="24"/>
                <w:szCs w:val="24"/>
              </w:rPr>
              <w:t xml:space="preserve">The obligation to fulfil requires that States parties take a wide variety of steps to ensure that women and men enjoy equal rights </w:t>
            </w:r>
            <w:r w:rsidRPr="003762E2">
              <w:rPr>
                <w:rFonts w:asciiTheme="majorBidi" w:hAnsiTheme="majorBidi"/>
                <w:color w:val="0033CC"/>
                <w:sz w:val="24"/>
                <w:szCs w:val="24"/>
              </w:rPr>
              <w:t xml:space="preserve">de jure </w:t>
            </w:r>
            <w:r w:rsidRPr="003762E2">
              <w:rPr>
                <w:rFonts w:asciiTheme="majorBidi" w:hAnsiTheme="majorBidi"/>
                <w:sz w:val="24"/>
                <w:szCs w:val="24"/>
              </w:rPr>
              <w:t xml:space="preserve">and </w:t>
            </w:r>
            <w:r w:rsidRPr="003762E2">
              <w:rPr>
                <w:rFonts w:asciiTheme="majorBidi" w:hAnsiTheme="majorBidi"/>
                <w:color w:val="0033CC"/>
                <w:sz w:val="24"/>
                <w:szCs w:val="24"/>
              </w:rPr>
              <w:t>de facto</w:t>
            </w:r>
            <w:r w:rsidRPr="003762E2">
              <w:rPr>
                <w:rFonts w:asciiTheme="majorBidi" w:hAnsiTheme="majorBidi"/>
                <w:sz w:val="24"/>
                <w:szCs w:val="24"/>
              </w:rPr>
              <w:t>.</w:t>
            </w:r>
          </w:p>
          <w:p w:rsidR="00BE772C" w:rsidRPr="003762E2" w:rsidRDefault="00BE772C" w:rsidP="00BE772C">
            <w:pPr>
              <w:autoSpaceDE w:val="0"/>
              <w:autoSpaceDN w:val="0"/>
              <w:bidi w:val="0"/>
              <w:adjustRightInd w:val="0"/>
              <w:jc w:val="both"/>
              <w:rPr>
                <w:rFonts w:asciiTheme="majorBidi" w:hAnsiTheme="majorBidi"/>
                <w:sz w:val="24"/>
                <w:szCs w:val="24"/>
              </w:rPr>
            </w:pPr>
            <w:r w:rsidRPr="003762E2">
              <w:rPr>
                <w:rFonts w:asciiTheme="majorBidi" w:hAnsiTheme="majorBidi"/>
                <w:sz w:val="24"/>
                <w:szCs w:val="24"/>
              </w:rPr>
              <w:t>States parties are under an obligation to respect, protect and fulfil the right to nondiscrimination</w:t>
            </w:r>
          </w:p>
          <w:p w:rsidR="00BE772C" w:rsidRPr="003762E2" w:rsidRDefault="00BE772C" w:rsidP="00BE772C">
            <w:pPr>
              <w:autoSpaceDE w:val="0"/>
              <w:autoSpaceDN w:val="0"/>
              <w:bidi w:val="0"/>
              <w:adjustRightInd w:val="0"/>
              <w:jc w:val="both"/>
              <w:rPr>
                <w:rFonts w:asciiTheme="majorBidi" w:hAnsiTheme="majorBidi"/>
                <w:sz w:val="24"/>
                <w:szCs w:val="24"/>
                <w:rtl/>
              </w:rPr>
            </w:pPr>
            <w:r w:rsidRPr="003762E2">
              <w:rPr>
                <w:rFonts w:asciiTheme="majorBidi" w:hAnsiTheme="majorBidi"/>
                <w:sz w:val="24"/>
                <w:szCs w:val="24"/>
              </w:rPr>
              <w:t>of women and to ensure the development and advancement of women in</w:t>
            </w:r>
            <w:r w:rsidRPr="003762E2">
              <w:rPr>
                <w:rFonts w:asciiTheme="majorBidi" w:hAnsiTheme="majorBidi"/>
                <w:sz w:val="24"/>
                <w:szCs w:val="24"/>
                <w:rtl/>
              </w:rPr>
              <w:t xml:space="preserve"> </w:t>
            </w:r>
            <w:r w:rsidRPr="003762E2">
              <w:rPr>
                <w:rFonts w:asciiTheme="majorBidi" w:hAnsiTheme="majorBidi"/>
                <w:sz w:val="24"/>
                <w:szCs w:val="24"/>
              </w:rPr>
              <w:t xml:space="preserve">order that they improve their position and </w:t>
            </w:r>
            <w:r w:rsidRPr="003762E2">
              <w:rPr>
                <w:rFonts w:asciiTheme="majorBidi" w:hAnsiTheme="majorBidi"/>
                <w:sz w:val="24"/>
                <w:szCs w:val="24"/>
              </w:rPr>
              <w:lastRenderedPageBreak/>
              <w:t xml:space="preserve">implement their right of </w:t>
            </w:r>
            <w:r w:rsidRPr="003762E2">
              <w:rPr>
                <w:rFonts w:asciiTheme="majorBidi" w:hAnsiTheme="majorBidi"/>
                <w:color w:val="0033CC"/>
                <w:sz w:val="24"/>
                <w:szCs w:val="24"/>
              </w:rPr>
              <w:t>de jure and de facto or</w:t>
            </w:r>
            <w:r w:rsidRPr="003762E2">
              <w:rPr>
                <w:rFonts w:asciiTheme="majorBidi" w:hAnsiTheme="majorBidi"/>
                <w:color w:val="0033CC"/>
                <w:sz w:val="24"/>
                <w:szCs w:val="24"/>
                <w:rtl/>
              </w:rPr>
              <w:t xml:space="preserve"> </w:t>
            </w:r>
            <w:r w:rsidRPr="003762E2">
              <w:rPr>
                <w:rFonts w:asciiTheme="majorBidi" w:hAnsiTheme="majorBidi"/>
                <w:color w:val="0033CC"/>
                <w:sz w:val="24"/>
                <w:szCs w:val="24"/>
              </w:rPr>
              <w:t>substantive equality</w:t>
            </w:r>
            <w:r w:rsidRPr="003762E2">
              <w:rPr>
                <w:rFonts w:asciiTheme="majorBidi" w:hAnsiTheme="majorBidi"/>
                <w:sz w:val="24"/>
                <w:szCs w:val="24"/>
              </w:rPr>
              <w:t xml:space="preserve"> with men</w:t>
            </w:r>
            <w:r w:rsidRPr="003762E2">
              <w:rPr>
                <w:rFonts w:asciiTheme="majorBidi" w:hAnsiTheme="majorBidi"/>
                <w:sz w:val="24"/>
                <w:szCs w:val="24"/>
                <w:rtl/>
              </w:rPr>
              <w:t>.</w:t>
            </w:r>
          </w:p>
          <w:p w:rsidR="00BE772C" w:rsidRPr="003762E2" w:rsidRDefault="00BE772C" w:rsidP="00BE772C">
            <w:pPr>
              <w:bidi w:val="0"/>
              <w:jc w:val="both"/>
              <w:rPr>
                <w:rFonts w:asciiTheme="majorBidi" w:hAnsiTheme="majorBidi"/>
                <w:color w:val="FF0000"/>
                <w:sz w:val="24"/>
                <w:szCs w:val="24"/>
                <w:rtl/>
              </w:rPr>
            </w:pPr>
            <w:r w:rsidRPr="003762E2">
              <w:rPr>
                <w:rFonts w:asciiTheme="majorBidi" w:hAnsiTheme="majorBidi"/>
                <w:color w:val="FF0000"/>
                <w:sz w:val="24"/>
                <w:szCs w:val="24"/>
              </w:rPr>
              <w:t>CEDAW, General recommendation No. 28  on the core obligations of States parties under article 2 of the Convention on the Elimination of All Forms of Discrimination against Women2015, paras. 9, 16.</w:t>
            </w:r>
          </w:p>
        </w:tc>
        <w:tc>
          <w:tcPr>
            <w:tcW w:w="6707" w:type="dxa"/>
            <w:vAlign w:val="center"/>
          </w:tcPr>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sz w:val="26"/>
                <w:szCs w:val="26"/>
                <w:rtl/>
              </w:rPr>
            </w:pPr>
            <w:r w:rsidRPr="003762E2">
              <w:rPr>
                <w:rFonts w:ascii="Times New Roman" w:eastAsia="Times New Roman" w:hAnsi="Times New Roman" w:cs="B Nazanin" w:hint="cs"/>
                <w:b/>
                <w:bCs/>
                <w:sz w:val="26"/>
                <w:szCs w:val="26"/>
                <w:rtl/>
              </w:rPr>
              <w:lastRenderedPageBreak/>
              <w:t xml:space="preserve">از جمله تعهدات دولت عضو در راستای تحقق برابری جنسیتی از منظر </w:t>
            </w:r>
            <w:r w:rsidRPr="003762E2">
              <w:rPr>
                <w:rFonts w:ascii="Times New Roman" w:eastAsia="Times New Roman" w:hAnsi="Times New Roman" w:cs="B Nazanin" w:hint="cs"/>
                <w:b/>
                <w:bCs/>
                <w:color w:val="006600"/>
                <w:sz w:val="26"/>
                <w:szCs w:val="26"/>
                <w:rtl/>
              </w:rPr>
              <w:t>کمیته منع</w:t>
            </w:r>
            <w:r w:rsidRPr="00452373">
              <w:rPr>
                <w:rFonts w:ascii="Times New Roman" w:eastAsia="Times New Roman" w:hAnsi="Times New Roman" w:cs="B Nazanin"/>
                <w:b/>
                <w:bCs/>
                <w:color w:val="006600"/>
                <w:sz w:val="26"/>
                <w:szCs w:val="26"/>
                <w:rtl/>
              </w:rPr>
              <w:t xml:space="preserve"> تبعیض علیه زنان</w:t>
            </w:r>
            <w:r w:rsidRPr="003762E2">
              <w:rPr>
                <w:rFonts w:ascii="Times New Roman" w:eastAsia="Times New Roman" w:hAnsi="Times New Roman" w:cs="B Nazanin" w:hint="cs"/>
                <w:b/>
                <w:bCs/>
                <w:color w:val="006600"/>
                <w:sz w:val="26"/>
                <w:szCs w:val="26"/>
                <w:rtl/>
              </w:rPr>
              <w:t xml:space="preserve"> </w:t>
            </w:r>
            <w:r w:rsidR="00FE15BE">
              <w:rPr>
                <w:rFonts w:ascii="Times New Roman" w:eastAsia="Times New Roman" w:hAnsi="Times New Roman" w:cs="B Nazanin" w:hint="cs"/>
                <w:b/>
                <w:bCs/>
                <w:sz w:val="26"/>
                <w:szCs w:val="26"/>
                <w:rtl/>
              </w:rPr>
              <w:t>آن است که دولت</w:t>
            </w:r>
            <w:r w:rsidR="00FE15BE">
              <w:rPr>
                <w:rFonts w:ascii="Times New Roman" w:eastAsia="Times New Roman" w:hAnsi="Times New Roman" w:cs="B Nazanin" w:hint="cs"/>
                <w:b/>
                <w:bCs/>
                <w:sz w:val="26"/>
                <w:szCs w:val="26"/>
                <w:rtl/>
              </w:rPr>
              <w:softHyphen/>
              <w:t>های عضو در</w:t>
            </w:r>
            <w:r w:rsidRPr="003762E2">
              <w:rPr>
                <w:rFonts w:ascii="Times New Roman" w:eastAsia="Times New Roman" w:hAnsi="Times New Roman" w:cs="B Nazanin" w:hint="cs"/>
                <w:b/>
                <w:bCs/>
                <w:sz w:val="26"/>
                <w:szCs w:val="26"/>
                <w:rtl/>
              </w:rPr>
              <w:t>صدد تحقق</w:t>
            </w:r>
            <w:r w:rsidRPr="003762E2">
              <w:rPr>
                <w:rFonts w:cs="B Nazanin" w:hint="cs"/>
                <w:b/>
                <w:bCs/>
                <w:color w:val="FF0000"/>
                <w:sz w:val="26"/>
                <w:szCs w:val="26"/>
                <w:rtl/>
              </w:rPr>
              <w:t xml:space="preserve"> برابری قانونی (دوژوره) </w:t>
            </w:r>
            <w:r w:rsidRPr="003762E2">
              <w:rPr>
                <w:rFonts w:cs="B Nazanin" w:hint="cs"/>
                <w:b/>
                <w:bCs/>
                <w:sz w:val="26"/>
                <w:szCs w:val="26"/>
                <w:rtl/>
              </w:rPr>
              <w:t>و</w:t>
            </w:r>
            <w:r w:rsidRPr="003762E2">
              <w:rPr>
                <w:rFonts w:cs="B Nazanin" w:hint="cs"/>
                <w:b/>
                <w:bCs/>
                <w:color w:val="FF0000"/>
                <w:sz w:val="26"/>
                <w:szCs w:val="26"/>
                <w:rtl/>
              </w:rPr>
              <w:t xml:space="preserve"> برابری عملی (دوفاکتو) </w:t>
            </w:r>
            <w:r w:rsidRPr="003762E2">
              <w:rPr>
                <w:rFonts w:cs="B Nazanin" w:hint="cs"/>
                <w:b/>
                <w:bCs/>
                <w:sz w:val="26"/>
                <w:szCs w:val="26"/>
                <w:rtl/>
              </w:rPr>
              <w:t>یا</w:t>
            </w:r>
            <w:r w:rsidRPr="003762E2">
              <w:rPr>
                <w:rFonts w:cs="B Nazanin" w:hint="cs"/>
                <w:b/>
                <w:bCs/>
                <w:color w:val="FF0000"/>
                <w:sz w:val="26"/>
                <w:szCs w:val="26"/>
                <w:rtl/>
              </w:rPr>
              <w:t xml:space="preserve"> برابری ماهوی </w:t>
            </w:r>
            <w:r w:rsidRPr="003762E2">
              <w:rPr>
                <w:rFonts w:cs="B Nazanin" w:hint="cs"/>
                <w:b/>
                <w:bCs/>
                <w:sz w:val="26"/>
                <w:szCs w:val="26"/>
                <w:rtl/>
              </w:rPr>
              <w:t>میان زنان و مردان باشند.</w:t>
            </w:r>
            <w:r w:rsidRPr="003762E2">
              <w:rPr>
                <w:rFonts w:ascii="Times New Roman" w:eastAsia="Times New Roman" w:hAnsi="Times New Roman" w:cs="B Nazanin" w:hint="cs"/>
                <w:b/>
                <w:bCs/>
                <w:sz w:val="26"/>
                <w:szCs w:val="26"/>
                <w:rtl/>
              </w:rPr>
              <w:t xml:space="preserve"> </w:t>
            </w:r>
          </w:p>
          <w:p w:rsidR="00BE772C" w:rsidRPr="00FF0F4D" w:rsidRDefault="00BE772C" w:rsidP="00FF0F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Nazanin"/>
                <w:b/>
                <w:bCs/>
                <w:color w:val="0033CC"/>
                <w:sz w:val="26"/>
                <w:szCs w:val="26"/>
                <w:rtl/>
              </w:rPr>
            </w:pPr>
            <w:r w:rsidRPr="003762E2">
              <w:rPr>
                <w:rFonts w:ascii="Times New Roman" w:eastAsia="Times New Roman" w:hAnsi="Times New Roman" w:cs="B Nazanin" w:hint="cs"/>
                <w:b/>
                <w:bCs/>
                <w:color w:val="0033CC"/>
                <w:sz w:val="26"/>
                <w:szCs w:val="26"/>
                <w:rtl/>
              </w:rPr>
              <w:lastRenderedPageBreak/>
              <w:t>به این معنا که علاوه بر تصویب قوانین و سیاست</w:t>
            </w:r>
            <w:r w:rsidRPr="003762E2">
              <w:rPr>
                <w:rFonts w:ascii="Times New Roman" w:eastAsia="Times New Roman" w:hAnsi="Times New Roman" w:cs="B Nazanin" w:hint="cs"/>
                <w:b/>
                <w:bCs/>
                <w:color w:val="0033CC"/>
                <w:sz w:val="26"/>
                <w:szCs w:val="26"/>
                <w:rtl/>
              </w:rPr>
              <w:softHyphen/>
              <w:t xml:space="preserve">های متضمن برابری جنسیتی، باید در عمل تحقق برابری </w:t>
            </w:r>
            <w:r>
              <w:rPr>
                <w:rFonts w:ascii="Times New Roman" w:eastAsia="Times New Roman" w:hAnsi="Times New Roman" w:cs="B Nazanin" w:hint="cs"/>
                <w:b/>
                <w:bCs/>
                <w:color w:val="0033CC"/>
                <w:sz w:val="26"/>
                <w:szCs w:val="26"/>
                <w:rtl/>
              </w:rPr>
              <w:t xml:space="preserve">زنان با مردان را </w:t>
            </w:r>
            <w:r w:rsidRPr="003762E2">
              <w:rPr>
                <w:rFonts w:ascii="Times New Roman" w:eastAsia="Times New Roman" w:hAnsi="Times New Roman" w:cs="B Nazanin" w:hint="cs"/>
                <w:b/>
                <w:bCs/>
                <w:color w:val="0033CC"/>
                <w:sz w:val="26"/>
                <w:szCs w:val="26"/>
                <w:rtl/>
              </w:rPr>
              <w:t>تضمین نمایند.</w:t>
            </w:r>
            <w:r w:rsidR="00472A90">
              <w:rPr>
                <w:rFonts w:ascii="Times New Roman" w:eastAsia="Times New Roman" w:hAnsi="Times New Roman" w:cs="B Nazanin" w:hint="cs"/>
                <w:b/>
                <w:bCs/>
                <w:color w:val="0033CC"/>
                <w:sz w:val="26"/>
                <w:szCs w:val="26"/>
                <w:rtl/>
              </w:rPr>
              <w:t xml:space="preserve"> مانند حذف حجاب برای برابری عملی با مرد</w:t>
            </w:r>
          </w:p>
        </w:tc>
        <w:tc>
          <w:tcPr>
            <w:tcW w:w="2007" w:type="dxa"/>
            <w:vAlign w:val="center"/>
          </w:tcPr>
          <w:p w:rsidR="00BE772C"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برابری قانونی (دوژوره) و برابری عملی (دوفاکتو) یا برابری ماهوی</w:t>
            </w:r>
          </w:p>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p>
          <w:p w:rsidR="00BE772C" w:rsidRPr="003762E2" w:rsidRDefault="00BE772C" w:rsidP="00BE772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color w:val="0033CC"/>
                <w:sz w:val="24"/>
                <w:szCs w:val="24"/>
                <w:rtl/>
              </w:rPr>
            </w:pPr>
            <w:r w:rsidRPr="003762E2">
              <w:rPr>
                <w:rFonts w:ascii="Times New Roman" w:hAnsi="Times New Roman" w:cs="Times New Roman"/>
                <w:b/>
                <w:bCs/>
                <w:color w:val="0033CC"/>
                <w:sz w:val="24"/>
                <w:szCs w:val="24"/>
              </w:rPr>
              <w:t>de jure or de facto equality</w:t>
            </w:r>
            <w:r w:rsidRPr="003762E2">
              <w:rPr>
                <w:rFonts w:ascii="Times New Roman" w:hAnsi="Times New Roman" w:cs="Times New Roman" w:hint="cs"/>
                <w:b/>
                <w:bCs/>
                <w:color w:val="0033CC"/>
                <w:sz w:val="24"/>
                <w:szCs w:val="24"/>
                <w:rtl/>
              </w:rPr>
              <w:t xml:space="preserve"> </w:t>
            </w:r>
            <w:r w:rsidRPr="003762E2">
              <w:rPr>
                <w:rFonts w:ascii="Times New Roman" w:hAnsi="Times New Roman" w:cs="Times New Roman"/>
                <w:b/>
                <w:bCs/>
                <w:color w:val="0033CC"/>
                <w:sz w:val="24"/>
                <w:szCs w:val="24"/>
              </w:rPr>
              <w:t xml:space="preserve"> or substantive equality</w:t>
            </w:r>
          </w:p>
        </w:tc>
      </w:tr>
      <w:tr w:rsidR="00BE772C" w:rsidRPr="003762E2" w:rsidTr="00BE772C">
        <w:trPr>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autoSpaceDE w:val="0"/>
              <w:autoSpaceDN w:val="0"/>
              <w:bidi w:val="0"/>
              <w:adjustRightInd w:val="0"/>
              <w:jc w:val="both"/>
              <w:rPr>
                <w:rFonts w:asciiTheme="majorBidi" w:hAnsiTheme="majorBidi"/>
                <w:sz w:val="24"/>
                <w:szCs w:val="24"/>
                <w:rtl/>
              </w:rPr>
            </w:pPr>
            <w:r w:rsidRPr="003762E2">
              <w:rPr>
                <w:rFonts w:asciiTheme="majorBidi" w:hAnsiTheme="majorBidi"/>
                <w:sz w:val="24"/>
                <w:szCs w:val="24"/>
              </w:rPr>
              <w:lastRenderedPageBreak/>
              <w:t>Inherent to the principle of equality between men and women, or gender equality, is the concept that all human beings, regardless of sex, are free to develop their personal</w:t>
            </w:r>
            <w:r w:rsidRPr="003762E2">
              <w:rPr>
                <w:rFonts w:asciiTheme="majorBidi" w:hAnsiTheme="majorBidi"/>
                <w:sz w:val="24"/>
                <w:szCs w:val="24"/>
                <w:rtl/>
              </w:rPr>
              <w:t xml:space="preserve"> </w:t>
            </w:r>
            <w:r w:rsidRPr="003762E2">
              <w:rPr>
                <w:rFonts w:asciiTheme="majorBidi" w:hAnsiTheme="majorBidi"/>
                <w:sz w:val="24"/>
                <w:szCs w:val="24"/>
              </w:rPr>
              <w:t>abilities, pursue their professional careers and make choices without the limitations set by stereotypes, rigid gender roles and prejudices. States parties are called upon to use</w:t>
            </w:r>
            <w:r w:rsidRPr="003762E2">
              <w:rPr>
                <w:rFonts w:asciiTheme="majorBidi" w:hAnsiTheme="majorBidi"/>
                <w:sz w:val="24"/>
                <w:szCs w:val="24"/>
                <w:rtl/>
              </w:rPr>
              <w:t xml:space="preserve"> </w:t>
            </w:r>
            <w:r w:rsidRPr="003762E2">
              <w:rPr>
                <w:rFonts w:asciiTheme="majorBidi" w:hAnsiTheme="majorBidi"/>
                <w:sz w:val="24"/>
                <w:szCs w:val="24"/>
              </w:rPr>
              <w:t xml:space="preserve">exclusively the concepts of equality of women and men or gender equality and </w:t>
            </w:r>
            <w:r w:rsidRPr="003762E2">
              <w:rPr>
                <w:rFonts w:asciiTheme="majorBidi" w:hAnsiTheme="majorBidi"/>
                <w:color w:val="0033CC"/>
                <w:sz w:val="24"/>
                <w:szCs w:val="24"/>
              </w:rPr>
              <w:t xml:space="preserve">not to use the concept of gender equity </w:t>
            </w:r>
            <w:r w:rsidRPr="003762E2">
              <w:rPr>
                <w:rFonts w:asciiTheme="majorBidi" w:hAnsiTheme="majorBidi"/>
                <w:sz w:val="24"/>
                <w:szCs w:val="24"/>
              </w:rPr>
              <w:t>in implementing their obligations under the Convention.</w:t>
            </w:r>
          </w:p>
          <w:p w:rsidR="00BE772C" w:rsidRPr="003762E2" w:rsidRDefault="00BE772C" w:rsidP="00BE772C">
            <w:pPr>
              <w:bidi w:val="0"/>
              <w:jc w:val="both"/>
              <w:rPr>
                <w:rFonts w:asciiTheme="majorBidi" w:hAnsiTheme="majorBidi"/>
                <w:color w:val="FF0000"/>
                <w:sz w:val="24"/>
                <w:szCs w:val="24"/>
                <w:rtl/>
              </w:rPr>
            </w:pPr>
            <w:r w:rsidRPr="003762E2">
              <w:rPr>
                <w:rFonts w:asciiTheme="majorBidi" w:hAnsiTheme="majorBidi"/>
                <w:color w:val="FF0000"/>
                <w:sz w:val="24"/>
                <w:szCs w:val="24"/>
              </w:rPr>
              <w:t>CEDAW, General recommendation No. 28  on the core obligations of States parties under article 2 of the Convention on the Elimination of All Forms of Discrimination against Women2015, para. 22.</w:t>
            </w:r>
          </w:p>
        </w:tc>
        <w:tc>
          <w:tcPr>
            <w:tcW w:w="6707" w:type="dxa"/>
            <w:vAlign w:val="center"/>
          </w:tcPr>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sz w:val="26"/>
                <w:szCs w:val="26"/>
                <w:rtl/>
              </w:rPr>
            </w:pPr>
            <w:r w:rsidRPr="003762E2">
              <w:rPr>
                <w:rFonts w:ascii="Times New Roman" w:eastAsia="Times New Roman" w:hAnsi="Times New Roman" w:cs="B Nazanin" w:hint="cs"/>
                <w:b/>
                <w:bCs/>
                <w:color w:val="006600"/>
                <w:sz w:val="26"/>
                <w:szCs w:val="26"/>
                <w:rtl/>
              </w:rPr>
              <w:t>کمیته منع</w:t>
            </w:r>
            <w:r w:rsidRPr="00452373">
              <w:rPr>
                <w:rFonts w:ascii="Times New Roman" w:eastAsia="Times New Roman" w:hAnsi="Times New Roman" w:cs="B Nazanin"/>
                <w:b/>
                <w:bCs/>
                <w:color w:val="006600"/>
                <w:sz w:val="26"/>
                <w:szCs w:val="26"/>
                <w:rtl/>
              </w:rPr>
              <w:t xml:space="preserve"> تبعیض علیه زنان</w:t>
            </w:r>
            <w:r w:rsidRPr="003762E2">
              <w:rPr>
                <w:rFonts w:ascii="Times New Roman" w:eastAsia="Times New Roman" w:hAnsi="Times New Roman" w:cs="B Nazanin" w:hint="cs"/>
                <w:b/>
                <w:bCs/>
                <w:color w:val="006600"/>
                <w:sz w:val="26"/>
                <w:szCs w:val="26"/>
                <w:rtl/>
              </w:rPr>
              <w:t xml:space="preserve"> </w:t>
            </w:r>
            <w:r w:rsidRPr="003762E2">
              <w:rPr>
                <w:rFonts w:ascii="Times New Roman" w:eastAsia="Times New Roman" w:hAnsi="Times New Roman" w:cs="B Nazanin" w:hint="cs"/>
                <w:b/>
                <w:bCs/>
                <w:sz w:val="26"/>
                <w:szCs w:val="26"/>
                <w:rtl/>
              </w:rPr>
              <w:t>بر کاربرد اصطلاح «برابری جنسیتی» میان زنان و مردان به طور انحصاری تاکید نموده است، و به طور صریح دولت</w:t>
            </w:r>
            <w:r w:rsidRPr="003762E2">
              <w:rPr>
                <w:rFonts w:ascii="Times New Roman" w:eastAsia="Times New Roman" w:hAnsi="Times New Roman" w:cs="B Nazanin" w:hint="cs"/>
                <w:b/>
                <w:bCs/>
                <w:sz w:val="26"/>
                <w:szCs w:val="26"/>
                <w:rtl/>
              </w:rPr>
              <w:softHyphen/>
              <w:t>های عضو از کاربرد اصطلاح</w:t>
            </w:r>
            <w:r w:rsidRPr="003762E2">
              <w:rPr>
                <w:rFonts w:ascii="Times New Roman" w:eastAsia="Times New Roman" w:hAnsi="Times New Roman" w:cs="B Nazanin"/>
                <w:b/>
                <w:bCs/>
                <w:sz w:val="26"/>
                <w:szCs w:val="26"/>
                <w:rtl/>
              </w:rPr>
              <w:softHyphen/>
            </w:r>
            <w:r w:rsidRPr="003762E2">
              <w:rPr>
                <w:rFonts w:ascii="Times New Roman" w:eastAsia="Times New Roman" w:hAnsi="Times New Roman" w:cs="B Nazanin" w:hint="cs"/>
                <w:b/>
                <w:bCs/>
                <w:sz w:val="26"/>
                <w:szCs w:val="26"/>
                <w:rtl/>
              </w:rPr>
              <w:t xml:space="preserve"> </w:t>
            </w:r>
            <w:r w:rsidRPr="003762E2">
              <w:rPr>
                <w:rFonts w:ascii="Times New Roman" w:eastAsia="Times New Roman" w:hAnsi="Times New Roman" w:cs="B Nazanin" w:hint="cs"/>
                <w:b/>
                <w:bCs/>
                <w:color w:val="FF0000"/>
                <w:sz w:val="26"/>
                <w:szCs w:val="26"/>
                <w:rtl/>
              </w:rPr>
              <w:t>«عدالت جنسیتی»</w:t>
            </w:r>
            <w:r w:rsidRPr="003762E2">
              <w:rPr>
                <w:rFonts w:ascii="Times New Roman" w:eastAsia="Times New Roman" w:hAnsi="Times New Roman" w:cs="B Nazanin" w:hint="cs"/>
                <w:b/>
                <w:bCs/>
                <w:sz w:val="26"/>
                <w:szCs w:val="26"/>
                <w:rtl/>
              </w:rPr>
              <w:t xml:space="preserve"> منع شده</w:t>
            </w:r>
            <w:r w:rsidRPr="003762E2">
              <w:rPr>
                <w:rFonts w:ascii="Times New Roman" w:eastAsia="Times New Roman" w:hAnsi="Times New Roman" w:cs="B Nazanin" w:hint="cs"/>
                <w:b/>
                <w:bCs/>
                <w:sz w:val="26"/>
                <w:szCs w:val="26"/>
                <w:rtl/>
              </w:rPr>
              <w:softHyphen/>
              <w:t xml:space="preserve">اند. </w:t>
            </w:r>
          </w:p>
          <w:p w:rsidR="00BE772C" w:rsidRPr="00FF0F4D" w:rsidRDefault="00BE772C" w:rsidP="00FF0F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Nazanin"/>
                <w:b/>
                <w:bCs/>
                <w:color w:val="0033CC"/>
                <w:sz w:val="26"/>
                <w:szCs w:val="26"/>
                <w:rtl/>
              </w:rPr>
            </w:pPr>
            <w:r w:rsidRPr="00452373">
              <w:rPr>
                <w:rFonts w:ascii="Times New Roman" w:eastAsia="Times New Roman" w:hAnsi="Times New Roman" w:cs="B Nazanin"/>
                <w:b/>
                <w:bCs/>
                <w:color w:val="0033CC"/>
                <w:sz w:val="26"/>
                <w:szCs w:val="26"/>
                <w:rtl/>
              </w:rPr>
              <w:t xml:space="preserve">از آن‌جایی‌که در اسناد بین‌المللی و رویه نهادهای حقوق بشری </w:t>
            </w:r>
            <w:r w:rsidRPr="003762E2">
              <w:rPr>
                <w:rFonts w:ascii="Times New Roman" w:eastAsia="Times New Roman" w:hAnsi="Times New Roman" w:cs="B Nazanin" w:hint="cs"/>
                <w:b/>
                <w:bCs/>
                <w:color w:val="0033CC"/>
                <w:sz w:val="26"/>
                <w:szCs w:val="26"/>
                <w:rtl/>
              </w:rPr>
              <w:t>بر</w:t>
            </w:r>
            <w:r w:rsidRPr="00452373">
              <w:rPr>
                <w:rFonts w:ascii="Times New Roman" w:eastAsia="Times New Roman" w:hAnsi="Times New Roman" w:cs="B Nazanin"/>
                <w:b/>
                <w:bCs/>
                <w:color w:val="0033CC"/>
                <w:sz w:val="26"/>
                <w:szCs w:val="26"/>
                <w:rtl/>
              </w:rPr>
              <w:t xml:space="preserve"> تحقق </w:t>
            </w:r>
            <w:r w:rsidRPr="00452373">
              <w:rPr>
                <w:rFonts w:ascii="Times New Roman" w:eastAsia="Times New Roman" w:hAnsi="Times New Roman" w:cs="B Nazanin"/>
                <w:b/>
                <w:bCs/>
                <w:color w:val="FF0000"/>
                <w:sz w:val="26"/>
                <w:szCs w:val="26"/>
                <w:rtl/>
              </w:rPr>
              <w:t xml:space="preserve">برابری جنسیتی </w:t>
            </w:r>
            <w:r w:rsidRPr="003762E2">
              <w:rPr>
                <w:rFonts w:ascii="Times New Roman" w:eastAsia="Times New Roman" w:hAnsi="Times New Roman" w:cs="B Nazanin" w:hint="cs"/>
                <w:b/>
                <w:bCs/>
                <w:color w:val="FF0000"/>
                <w:sz w:val="26"/>
                <w:szCs w:val="26"/>
                <w:rtl/>
              </w:rPr>
              <w:t>«</w:t>
            </w:r>
            <w:r w:rsidRPr="00452373">
              <w:rPr>
                <w:rFonts w:ascii="Times New Roman" w:eastAsia="Times New Roman" w:hAnsi="Times New Roman" w:cs="B Nazanin"/>
                <w:b/>
                <w:bCs/>
                <w:color w:val="FF0000"/>
                <w:sz w:val="26"/>
                <w:szCs w:val="26"/>
              </w:rPr>
              <w:t>gender</w:t>
            </w:r>
            <w:r w:rsidRPr="003762E2">
              <w:rPr>
                <w:rFonts w:ascii="Times New Roman" w:eastAsia="Times New Roman" w:hAnsi="Times New Roman" w:cs="B Nazanin" w:hint="cs"/>
                <w:b/>
                <w:bCs/>
                <w:color w:val="FF0000"/>
                <w:sz w:val="26"/>
                <w:szCs w:val="26"/>
                <w:rtl/>
              </w:rPr>
              <w:t xml:space="preserve"> </w:t>
            </w:r>
            <w:r w:rsidRPr="00452373">
              <w:rPr>
                <w:rFonts w:ascii="Times New Roman" w:eastAsia="Times New Roman" w:hAnsi="Times New Roman" w:cs="B Nazanin"/>
                <w:b/>
                <w:bCs/>
                <w:color w:val="FF0000"/>
                <w:sz w:val="26"/>
                <w:szCs w:val="26"/>
              </w:rPr>
              <w:t>equality</w:t>
            </w:r>
            <w:r w:rsidRPr="003762E2">
              <w:rPr>
                <w:rFonts w:ascii="Times New Roman" w:eastAsia="Times New Roman" w:hAnsi="Times New Roman" w:cs="B Nazanin" w:hint="cs"/>
                <w:b/>
                <w:bCs/>
                <w:color w:val="FF0000"/>
                <w:sz w:val="26"/>
                <w:szCs w:val="26"/>
                <w:rtl/>
              </w:rPr>
              <w:t xml:space="preserve">» </w:t>
            </w:r>
            <w:r w:rsidRPr="00452373">
              <w:rPr>
                <w:rFonts w:ascii="Times New Roman" w:eastAsia="Times New Roman" w:hAnsi="Times New Roman" w:cs="B Nazanin"/>
                <w:b/>
                <w:bCs/>
                <w:color w:val="0033CC"/>
                <w:sz w:val="26"/>
                <w:szCs w:val="26"/>
                <w:rtl/>
              </w:rPr>
              <w:t xml:space="preserve">در تمام شئون فردی، خانوادگی و اجتماعی میان زنان و مردان تأکید شده است، و این رویکرد به طور کامل مورد پذیرش و قبول همه اعضای جامعه بین‌المللی از جمله برخی دولت‌های اسلامی قرار نگرفته است، طی سال‌های اخیر تلاش قابل توجهی در جهت طرح و تبیین مفهوم </w:t>
            </w:r>
            <w:r w:rsidRPr="00452373">
              <w:rPr>
                <w:rFonts w:ascii="Times New Roman" w:eastAsia="Times New Roman" w:hAnsi="Times New Roman" w:cs="B Nazanin"/>
                <w:b/>
                <w:bCs/>
                <w:color w:val="FF0000"/>
                <w:sz w:val="26"/>
                <w:szCs w:val="26"/>
                <w:rtl/>
              </w:rPr>
              <w:t>عدالت جنسیتی</w:t>
            </w:r>
            <w:r w:rsidRPr="003762E2">
              <w:rPr>
                <w:rFonts w:ascii="Times New Roman" w:eastAsia="Times New Roman" w:hAnsi="Times New Roman" w:cs="B Nazanin" w:hint="cs"/>
                <w:b/>
                <w:bCs/>
                <w:color w:val="FF0000"/>
                <w:sz w:val="26"/>
                <w:szCs w:val="26"/>
                <w:rtl/>
              </w:rPr>
              <w:t>،</w:t>
            </w:r>
            <w:r w:rsidRPr="00452373">
              <w:rPr>
                <w:rFonts w:ascii="Times New Roman" w:eastAsia="Times New Roman" w:hAnsi="Times New Roman" w:cs="B Nazanin"/>
                <w:b/>
                <w:bCs/>
                <w:color w:val="FF0000"/>
                <w:sz w:val="26"/>
                <w:szCs w:val="26"/>
                <w:rtl/>
              </w:rPr>
              <w:t xml:space="preserve"> </w:t>
            </w:r>
            <w:r w:rsidRPr="003762E2">
              <w:rPr>
                <w:rFonts w:ascii="Times New Roman" w:eastAsia="Times New Roman" w:hAnsi="Times New Roman" w:cs="B Nazanin" w:hint="cs"/>
                <w:b/>
                <w:bCs/>
                <w:color w:val="FF0000"/>
                <w:sz w:val="26"/>
                <w:szCs w:val="26"/>
                <w:rtl/>
              </w:rPr>
              <w:t>«</w:t>
            </w:r>
            <w:r w:rsidRPr="00452373">
              <w:rPr>
                <w:rFonts w:ascii="Times New Roman" w:eastAsia="Times New Roman" w:hAnsi="Times New Roman" w:cs="B Nazanin"/>
                <w:b/>
                <w:bCs/>
                <w:color w:val="FF0000"/>
                <w:sz w:val="26"/>
                <w:szCs w:val="26"/>
              </w:rPr>
              <w:t>gender equity</w:t>
            </w:r>
            <w:r w:rsidRPr="00452373">
              <w:rPr>
                <w:rFonts w:ascii="Times New Roman" w:eastAsia="Times New Roman" w:hAnsi="Times New Roman" w:cs="B Nazanin"/>
                <w:b/>
                <w:bCs/>
                <w:color w:val="FF0000"/>
                <w:sz w:val="26"/>
                <w:szCs w:val="26"/>
                <w:rtl/>
              </w:rPr>
              <w:t xml:space="preserve">» </w:t>
            </w:r>
            <w:r w:rsidRPr="00452373">
              <w:rPr>
                <w:rFonts w:ascii="Times New Roman" w:eastAsia="Times New Roman" w:hAnsi="Times New Roman" w:cs="B Nazanin"/>
                <w:b/>
                <w:bCs/>
                <w:color w:val="0033CC"/>
                <w:sz w:val="26"/>
                <w:szCs w:val="26"/>
                <w:rtl/>
              </w:rPr>
              <w:t>به عنوان جایگزین برابری جنسیتی صورت گرفته است</w:t>
            </w:r>
            <w:r>
              <w:rPr>
                <w:rFonts w:ascii="Times New Roman" w:eastAsia="Times New Roman" w:hAnsi="Times New Roman" w:cs="B Nazanin" w:hint="cs"/>
                <w:b/>
                <w:bCs/>
                <w:color w:val="0033CC"/>
                <w:sz w:val="26"/>
                <w:szCs w:val="26"/>
                <w:rtl/>
              </w:rPr>
              <w:t xml:space="preserve"> که کمیته منع تبعیض علیه زنان مخالفت جدی خود را با آن اعلام کرده است. </w:t>
            </w:r>
            <w:r w:rsidRPr="003762E2">
              <w:rPr>
                <w:rFonts w:ascii="Times New Roman" w:eastAsia="Times New Roman" w:hAnsi="Times New Roman" w:cs="B Nazanin" w:hint="cs"/>
                <w:b/>
                <w:bCs/>
                <w:color w:val="0033CC"/>
                <w:sz w:val="26"/>
                <w:szCs w:val="26"/>
                <w:rtl/>
              </w:rPr>
              <w:t xml:space="preserve"> </w:t>
            </w:r>
          </w:p>
        </w:tc>
        <w:tc>
          <w:tcPr>
            <w:tcW w:w="2007" w:type="dxa"/>
            <w:vAlign w:val="center"/>
          </w:tcPr>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Pr>
            </w:pPr>
            <w:r w:rsidRPr="003762E2">
              <w:rPr>
                <w:rFonts w:cs="B Nazanin" w:hint="cs"/>
                <w:b/>
                <w:bCs/>
                <w:color w:val="FF0000"/>
                <w:sz w:val="26"/>
                <w:szCs w:val="26"/>
                <w:rtl/>
              </w:rPr>
              <w:t>برابری جنسیتی و عدالت جنسیتی</w:t>
            </w:r>
          </w:p>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p>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Pr>
            </w:pPr>
            <w:r w:rsidRPr="00452373">
              <w:rPr>
                <w:rFonts w:ascii="Times New Roman" w:eastAsia="Times New Roman" w:hAnsi="Times New Roman" w:cs="B Nazanin"/>
                <w:b/>
                <w:bCs/>
                <w:color w:val="0033CC"/>
                <w:sz w:val="24"/>
                <w:szCs w:val="24"/>
              </w:rPr>
              <w:t>gender equality</w:t>
            </w:r>
            <w:r w:rsidRPr="003762E2">
              <w:rPr>
                <w:rFonts w:ascii="Times New Roman" w:eastAsia="Times New Roman" w:hAnsi="Times New Roman" w:cs="B Nazanin" w:hint="cs"/>
                <w:b/>
                <w:bCs/>
                <w:color w:val="0033CC"/>
                <w:sz w:val="24"/>
                <w:szCs w:val="24"/>
                <w:rtl/>
              </w:rPr>
              <w:t xml:space="preserve"> </w:t>
            </w:r>
            <w:r w:rsidRPr="003762E2">
              <w:rPr>
                <w:rFonts w:ascii="Times New Roman" w:eastAsia="Times New Roman" w:hAnsi="Times New Roman" w:cs="B Nazanin"/>
                <w:b/>
                <w:bCs/>
                <w:color w:val="0033CC"/>
                <w:sz w:val="24"/>
                <w:szCs w:val="24"/>
              </w:rPr>
              <w:t xml:space="preserve"> and </w:t>
            </w:r>
            <w:r w:rsidRPr="00452373">
              <w:rPr>
                <w:rFonts w:ascii="Times New Roman" w:eastAsia="Times New Roman" w:hAnsi="Times New Roman" w:cs="B Nazanin"/>
                <w:b/>
                <w:bCs/>
                <w:color w:val="0033CC"/>
                <w:sz w:val="24"/>
                <w:szCs w:val="24"/>
              </w:rPr>
              <w:t>gender equity</w:t>
            </w:r>
          </w:p>
        </w:tc>
      </w:tr>
      <w:tr w:rsidR="00BE772C" w:rsidRPr="003762E2" w:rsidTr="00BE7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bidi w:val="0"/>
              <w:jc w:val="both"/>
              <w:rPr>
                <w:rFonts w:asciiTheme="majorBidi" w:hAnsiTheme="majorBidi"/>
                <w:b w:val="0"/>
                <w:bCs w:val="0"/>
                <w:color w:val="0000CC"/>
                <w:sz w:val="24"/>
                <w:szCs w:val="24"/>
              </w:rPr>
            </w:pPr>
            <w:r w:rsidRPr="003762E2">
              <w:rPr>
                <w:rFonts w:asciiTheme="majorBidi" w:hAnsiTheme="majorBidi"/>
                <w:color w:val="0000CC"/>
                <w:sz w:val="24"/>
                <w:szCs w:val="24"/>
              </w:rPr>
              <w:t>Non-discrimination</w:t>
            </w:r>
          </w:p>
          <w:p w:rsidR="00BE772C" w:rsidRPr="003762E2" w:rsidRDefault="00BE772C" w:rsidP="00BE772C">
            <w:pPr>
              <w:bidi w:val="0"/>
              <w:jc w:val="both"/>
              <w:rPr>
                <w:rFonts w:asciiTheme="majorBidi" w:hAnsiTheme="majorBidi"/>
                <w:sz w:val="24"/>
                <w:szCs w:val="24"/>
              </w:rPr>
            </w:pPr>
            <w:r w:rsidRPr="003762E2">
              <w:rPr>
                <w:rFonts w:asciiTheme="majorBidi" w:hAnsiTheme="majorBidi"/>
                <w:sz w:val="24"/>
                <w:szCs w:val="24"/>
              </w:rPr>
              <w:t>… 31.</w:t>
            </w:r>
            <w:r w:rsidRPr="003762E2">
              <w:rPr>
                <w:rFonts w:asciiTheme="majorBidi" w:hAnsiTheme="majorBidi"/>
                <w:sz w:val="24"/>
                <w:szCs w:val="24"/>
              </w:rPr>
              <w:tab/>
              <w:t xml:space="preserve">The Committee is also concerned about the continued discrimination against children belonging to religious minorities, especially </w:t>
            </w:r>
            <w:r w:rsidRPr="003762E2">
              <w:rPr>
                <w:rFonts w:asciiTheme="majorBidi" w:hAnsiTheme="majorBidi"/>
                <w:color w:val="0000CC"/>
                <w:sz w:val="24"/>
                <w:szCs w:val="24"/>
              </w:rPr>
              <w:t xml:space="preserve">Baha’i children </w:t>
            </w:r>
            <w:r w:rsidRPr="003762E2">
              <w:rPr>
                <w:rFonts w:asciiTheme="majorBidi" w:hAnsiTheme="majorBidi"/>
                <w:sz w:val="24"/>
                <w:szCs w:val="24"/>
              </w:rPr>
              <w:t xml:space="preserve">and Sunni children, as well as children who belong to minority ethnic and linguistic groups, </w:t>
            </w:r>
            <w:r w:rsidRPr="003762E2">
              <w:rPr>
                <w:rFonts w:asciiTheme="majorBidi" w:hAnsiTheme="majorBidi"/>
                <w:color w:val="0000CC"/>
                <w:sz w:val="24"/>
                <w:szCs w:val="24"/>
              </w:rPr>
              <w:t xml:space="preserve">children born out of wedlock, </w:t>
            </w:r>
            <w:r w:rsidRPr="003762E2">
              <w:rPr>
                <w:rFonts w:asciiTheme="majorBidi" w:hAnsiTheme="majorBidi"/>
                <w:sz w:val="24"/>
                <w:szCs w:val="24"/>
              </w:rPr>
              <w:t xml:space="preserve">and to a certain extent, asylum-seeking and refugee children. Furthermore, it is concerned that </w:t>
            </w:r>
            <w:r w:rsidRPr="003762E2">
              <w:rPr>
                <w:rFonts w:asciiTheme="majorBidi" w:hAnsiTheme="majorBidi"/>
                <w:color w:val="0000CC"/>
                <w:sz w:val="24"/>
                <w:szCs w:val="24"/>
              </w:rPr>
              <w:t>lesbian, gay, bisexual, transgender and intersex (LGBTI) children</w:t>
            </w:r>
            <w:r w:rsidRPr="003762E2">
              <w:rPr>
                <w:rFonts w:asciiTheme="majorBidi" w:hAnsiTheme="majorBidi"/>
                <w:sz w:val="24"/>
                <w:szCs w:val="24"/>
              </w:rPr>
              <w:t xml:space="preserve"> continue to face discrimination because of their real or perceived </w:t>
            </w:r>
            <w:r w:rsidRPr="003762E2">
              <w:rPr>
                <w:rFonts w:asciiTheme="majorBidi" w:hAnsiTheme="majorBidi"/>
                <w:color w:val="0000CC"/>
                <w:sz w:val="24"/>
                <w:szCs w:val="24"/>
              </w:rPr>
              <w:t xml:space="preserve">sexual orientation or identity </w:t>
            </w:r>
            <w:r w:rsidRPr="003762E2">
              <w:rPr>
                <w:rFonts w:asciiTheme="majorBidi" w:hAnsiTheme="majorBidi"/>
                <w:sz w:val="24"/>
                <w:szCs w:val="24"/>
              </w:rPr>
              <w:t xml:space="preserve">and that the </w:t>
            </w:r>
            <w:r w:rsidRPr="003762E2">
              <w:rPr>
                <w:rFonts w:asciiTheme="majorBidi" w:hAnsiTheme="majorBidi"/>
                <w:color w:val="0000CC"/>
                <w:sz w:val="24"/>
                <w:szCs w:val="24"/>
              </w:rPr>
              <w:t xml:space="preserve">same-sex sexual behaviour of adolescents </w:t>
            </w:r>
            <w:r w:rsidRPr="003762E2">
              <w:rPr>
                <w:rFonts w:asciiTheme="majorBidi" w:hAnsiTheme="majorBidi"/>
                <w:sz w:val="24"/>
                <w:szCs w:val="24"/>
              </w:rPr>
              <w:t xml:space="preserve">above the current age of criminal responsibility is criminalized and punished with penalties ranging from flogging to the death penalty. </w:t>
            </w:r>
          </w:p>
          <w:p w:rsidR="00BE772C" w:rsidRPr="003762E2" w:rsidRDefault="00BE772C" w:rsidP="00BE772C">
            <w:pPr>
              <w:bidi w:val="0"/>
              <w:jc w:val="both"/>
              <w:rPr>
                <w:rFonts w:asciiTheme="majorBidi" w:hAnsiTheme="majorBidi"/>
                <w:b w:val="0"/>
                <w:bCs w:val="0"/>
                <w:sz w:val="24"/>
                <w:szCs w:val="24"/>
                <w:rtl/>
              </w:rPr>
            </w:pPr>
            <w:r w:rsidRPr="003762E2">
              <w:rPr>
                <w:rFonts w:asciiTheme="majorBidi" w:hAnsiTheme="majorBidi"/>
                <w:sz w:val="24"/>
                <w:szCs w:val="24"/>
              </w:rPr>
              <w:lastRenderedPageBreak/>
              <w:t>32.</w:t>
            </w:r>
            <w:r w:rsidRPr="003762E2">
              <w:rPr>
                <w:rFonts w:asciiTheme="majorBidi" w:hAnsiTheme="majorBidi"/>
                <w:sz w:val="24"/>
                <w:szCs w:val="24"/>
              </w:rPr>
              <w:tab/>
              <w:t xml:space="preserve">The Committee recommends that the State party take effective measures, including accountability, to put an end to discrimination against religious, ethnic and linguistic minorities, children born out of wedlock and asylum-seeking and refugee children, and that it ensure that those responsible for any forms of discrimination against such groups are held accountable. Furthermore, the Committee recommends that the State party </w:t>
            </w:r>
            <w:r w:rsidRPr="003762E2">
              <w:rPr>
                <w:rFonts w:asciiTheme="majorBidi" w:hAnsiTheme="majorBidi"/>
                <w:color w:val="0000CC"/>
                <w:sz w:val="24"/>
                <w:szCs w:val="24"/>
              </w:rPr>
              <w:t xml:space="preserve">decriminalize same-sex relations </w:t>
            </w:r>
            <w:r w:rsidRPr="003762E2">
              <w:rPr>
                <w:rFonts w:asciiTheme="majorBidi" w:hAnsiTheme="majorBidi"/>
                <w:sz w:val="24"/>
                <w:szCs w:val="24"/>
              </w:rPr>
              <w:t xml:space="preserve">and take measures to eliminate discrimination against </w:t>
            </w:r>
            <w:r w:rsidRPr="003762E2">
              <w:rPr>
                <w:rFonts w:asciiTheme="majorBidi" w:hAnsiTheme="majorBidi"/>
                <w:color w:val="0000CC"/>
                <w:sz w:val="24"/>
                <w:szCs w:val="24"/>
              </w:rPr>
              <w:t>LGBTI children.</w:t>
            </w:r>
          </w:p>
          <w:p w:rsidR="00BE772C" w:rsidRPr="00FE15BE" w:rsidRDefault="00BE772C" w:rsidP="00FE15BE">
            <w:pPr>
              <w:bidi w:val="0"/>
              <w:jc w:val="both"/>
              <w:rPr>
                <w:rFonts w:asciiTheme="majorBidi" w:hAnsiTheme="majorBidi"/>
                <w:b w:val="0"/>
                <w:bCs w:val="0"/>
                <w:color w:val="FF0000"/>
                <w:sz w:val="24"/>
                <w:szCs w:val="24"/>
              </w:rPr>
            </w:pPr>
            <w:r w:rsidRPr="003762E2">
              <w:rPr>
                <w:rFonts w:asciiTheme="majorBidi" w:hAnsiTheme="majorBidi"/>
                <w:color w:val="FF0000"/>
                <w:sz w:val="24"/>
                <w:szCs w:val="24"/>
              </w:rPr>
              <w:t xml:space="preserve">Concluding observations on the combined third and fourth periodic reports of the Islamic Republic of Iran, </w:t>
            </w:r>
            <w:r w:rsidRPr="003762E2">
              <w:rPr>
                <w:rFonts w:asciiTheme="majorBidi" w:eastAsia="Times New Roman" w:hAnsiTheme="majorBidi"/>
                <w:color w:val="FF0000"/>
                <w:sz w:val="24"/>
                <w:szCs w:val="24"/>
              </w:rPr>
              <w:t xml:space="preserve"> </w:t>
            </w:r>
            <w:r w:rsidRPr="003762E2">
              <w:rPr>
                <w:rFonts w:asciiTheme="majorBidi" w:hAnsiTheme="majorBidi"/>
                <w:color w:val="FF0000"/>
                <w:sz w:val="24"/>
                <w:szCs w:val="24"/>
              </w:rPr>
              <w:t>CRC/C/IRN/CO/3-4, 14 March 2016, paras. 31-32.</w:t>
            </w:r>
          </w:p>
        </w:tc>
        <w:tc>
          <w:tcPr>
            <w:tcW w:w="6707" w:type="dxa"/>
            <w:vAlign w:val="center"/>
          </w:tcPr>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6"/>
                <w:szCs w:val="26"/>
                <w:rtl/>
              </w:rPr>
            </w:pPr>
            <w:r w:rsidRPr="003762E2">
              <w:rPr>
                <w:rFonts w:cs="B Nazanin" w:hint="cs"/>
                <w:b/>
                <w:bCs/>
                <w:color w:val="000000" w:themeColor="text1"/>
                <w:sz w:val="26"/>
                <w:szCs w:val="26"/>
                <w:rtl/>
              </w:rPr>
              <w:lastRenderedPageBreak/>
              <w:t xml:space="preserve">مصادیق تبعیض علیه کودکان در ملاحظات نهایی </w:t>
            </w:r>
            <w:r w:rsidRPr="003762E2">
              <w:rPr>
                <w:rFonts w:cs="B Nazanin" w:hint="cs"/>
                <w:b/>
                <w:bCs/>
                <w:color w:val="008000"/>
                <w:sz w:val="26"/>
                <w:szCs w:val="26"/>
                <w:rtl/>
              </w:rPr>
              <w:t xml:space="preserve">کمیته حقوق کودک </w:t>
            </w:r>
            <w:r w:rsidRPr="003762E2">
              <w:rPr>
                <w:rFonts w:cs="B Nazanin" w:hint="cs"/>
                <w:b/>
                <w:bCs/>
                <w:color w:val="000000" w:themeColor="text1"/>
                <w:sz w:val="26"/>
                <w:szCs w:val="26"/>
                <w:rtl/>
              </w:rPr>
              <w:t>در مورد گزارش دولت جمهوری اسلامی ایران:</w:t>
            </w:r>
          </w:p>
          <w:p w:rsidR="00BE772C" w:rsidRPr="003762E2" w:rsidRDefault="00BE772C" w:rsidP="00BE772C">
            <w:pPr>
              <w:pStyle w:val="ListParagraph"/>
              <w:numPr>
                <w:ilvl w:val="0"/>
                <w:numId w:val="2"/>
              </w:numPr>
              <w:bidi/>
              <w:spacing w:after="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cs="B Nazanin"/>
                <w:b/>
                <w:bCs/>
                <w:sz w:val="26"/>
                <w:szCs w:val="26"/>
                <w:lang w:bidi="fa-IR"/>
              </w:rPr>
            </w:pPr>
            <w:r w:rsidRPr="003762E2">
              <w:rPr>
                <w:rFonts w:cs="B Nazanin" w:hint="cs"/>
                <w:b/>
                <w:bCs/>
                <w:sz w:val="26"/>
                <w:szCs w:val="26"/>
                <w:rtl/>
                <w:lang w:bidi="fa-IR"/>
              </w:rPr>
              <w:t>منع تبعیض علیه کودکان متعلق به اقلیت</w:t>
            </w:r>
            <w:r w:rsidRPr="003762E2">
              <w:rPr>
                <w:rFonts w:cs="B Nazanin" w:hint="cs"/>
                <w:b/>
                <w:bCs/>
                <w:sz w:val="26"/>
                <w:szCs w:val="26"/>
                <w:rtl/>
                <w:lang w:bidi="fa-IR"/>
              </w:rPr>
              <w:softHyphen/>
              <w:t>های مذهبی (کودکان بهائی و کودکان سن</w:t>
            </w:r>
            <w:r>
              <w:rPr>
                <w:rFonts w:cs="B Nazanin" w:hint="cs"/>
                <w:b/>
                <w:bCs/>
                <w:sz w:val="26"/>
                <w:szCs w:val="26"/>
                <w:rtl/>
                <w:lang w:bidi="fa-IR"/>
              </w:rPr>
              <w:t>ّ</w:t>
            </w:r>
            <w:r w:rsidRPr="003762E2">
              <w:rPr>
                <w:rFonts w:cs="B Nazanin" w:hint="cs"/>
                <w:b/>
                <w:bCs/>
                <w:sz w:val="26"/>
                <w:szCs w:val="26"/>
                <w:rtl/>
                <w:lang w:bidi="fa-IR"/>
              </w:rPr>
              <w:t>ی)</w:t>
            </w:r>
          </w:p>
          <w:p w:rsidR="00BE772C" w:rsidRPr="003762E2" w:rsidRDefault="00BE772C" w:rsidP="00BE772C">
            <w:pPr>
              <w:pStyle w:val="ListParagraph"/>
              <w:numPr>
                <w:ilvl w:val="0"/>
                <w:numId w:val="2"/>
              </w:numPr>
              <w:bidi/>
              <w:spacing w:after="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cs="B Nazanin"/>
                <w:b/>
                <w:bCs/>
                <w:sz w:val="26"/>
                <w:szCs w:val="26"/>
                <w:lang w:bidi="fa-IR"/>
              </w:rPr>
            </w:pPr>
            <w:r w:rsidRPr="003762E2">
              <w:rPr>
                <w:rFonts w:cs="B Nazanin" w:hint="cs"/>
                <w:b/>
                <w:bCs/>
                <w:sz w:val="26"/>
                <w:szCs w:val="26"/>
                <w:rtl/>
                <w:lang w:bidi="fa-IR"/>
              </w:rPr>
              <w:t>منع تبعیض علیه کودکان نامشروع (متولد شده خارج از چارچوب ازدواج)</w:t>
            </w:r>
          </w:p>
          <w:p w:rsidR="00BE772C" w:rsidRPr="003762E2" w:rsidRDefault="00BE772C" w:rsidP="00BE772C">
            <w:pPr>
              <w:pStyle w:val="ListParagraph"/>
              <w:numPr>
                <w:ilvl w:val="0"/>
                <w:numId w:val="2"/>
              </w:numPr>
              <w:bidi/>
              <w:spacing w:after="0" w:line="240" w:lineRule="auto"/>
              <w:ind w:left="176" w:hanging="176"/>
              <w:jc w:val="both"/>
              <w:cnfStyle w:val="000000100000" w:firstRow="0" w:lastRow="0" w:firstColumn="0" w:lastColumn="0" w:oddVBand="0" w:evenVBand="0" w:oddHBand="1" w:evenHBand="0" w:firstRowFirstColumn="0" w:firstRowLastColumn="0" w:lastRowFirstColumn="0" w:lastRowLastColumn="0"/>
              <w:rPr>
                <w:rFonts w:cs="B Nazanin"/>
                <w:b/>
                <w:bCs/>
                <w:sz w:val="26"/>
                <w:szCs w:val="26"/>
                <w:lang w:bidi="fa-IR"/>
              </w:rPr>
            </w:pPr>
            <w:r w:rsidRPr="003762E2">
              <w:rPr>
                <w:rFonts w:cs="B Nazanin" w:hint="cs"/>
                <w:b/>
                <w:bCs/>
                <w:sz w:val="26"/>
                <w:szCs w:val="26"/>
                <w:rtl/>
                <w:lang w:bidi="fa-IR"/>
              </w:rPr>
              <w:t>منع تبعیض بر مبنای گرایشات جنسی علیه کودکان همجنس گرا (</w:t>
            </w:r>
            <w:r w:rsidRPr="003762E2">
              <w:rPr>
                <w:rFonts w:cs="B Nazanin"/>
                <w:b/>
                <w:bCs/>
                <w:color w:val="0000CC"/>
                <w:sz w:val="26"/>
                <w:szCs w:val="26"/>
              </w:rPr>
              <w:t>lesbian, gay, bisexual, transgender and intersex (LGBTI) children</w:t>
            </w:r>
            <w:r w:rsidRPr="003762E2">
              <w:rPr>
                <w:rFonts w:cs="B Nazanin" w:hint="cs"/>
                <w:b/>
                <w:bCs/>
                <w:sz w:val="26"/>
                <w:szCs w:val="26"/>
                <w:rtl/>
                <w:lang w:bidi="fa-IR"/>
              </w:rPr>
              <w:t>): از طریق جرم انگاری جرایم جنسی خصوصا همجنس</w:t>
            </w:r>
            <w:r w:rsidRPr="003762E2">
              <w:rPr>
                <w:rFonts w:cs="B Nazanin" w:hint="cs"/>
                <w:b/>
                <w:bCs/>
                <w:sz w:val="26"/>
                <w:szCs w:val="26"/>
                <w:rtl/>
                <w:lang w:bidi="fa-IR"/>
              </w:rPr>
              <w:softHyphen/>
              <w:t>گرایی</w:t>
            </w:r>
          </w:p>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0000CC"/>
                <w:sz w:val="26"/>
                <w:szCs w:val="26"/>
                <w:rtl/>
              </w:rPr>
            </w:pPr>
            <w:r w:rsidRPr="003762E2">
              <w:rPr>
                <w:rFonts w:cs="B Nazanin" w:hint="cs"/>
                <w:b/>
                <w:bCs/>
                <w:sz w:val="26"/>
                <w:szCs w:val="26"/>
                <w:rtl/>
              </w:rPr>
              <w:lastRenderedPageBreak/>
              <w:t>کمیته حقوق کودک، در آخرین ملاحظات نهایی (</w:t>
            </w:r>
            <w:r w:rsidRPr="003762E2">
              <w:rPr>
                <w:rFonts w:cs="B Nazanin"/>
                <w:b/>
                <w:bCs/>
                <w:sz w:val="26"/>
                <w:szCs w:val="26"/>
              </w:rPr>
              <w:t>Concluding observations</w:t>
            </w:r>
            <w:r w:rsidRPr="003762E2">
              <w:rPr>
                <w:rFonts w:cs="B Nazanin" w:hint="cs"/>
                <w:b/>
                <w:bCs/>
                <w:sz w:val="26"/>
                <w:szCs w:val="26"/>
                <w:rtl/>
              </w:rPr>
              <w:t>) خود درباره گزارشات دوره</w:t>
            </w:r>
            <w:r w:rsidRPr="003762E2">
              <w:rPr>
                <w:rFonts w:cs="B Nazanin" w:hint="cs"/>
                <w:b/>
                <w:bCs/>
                <w:sz w:val="26"/>
                <w:szCs w:val="26"/>
                <w:rtl/>
              </w:rPr>
              <w:softHyphen/>
              <w:t>ای ایران (در سال 2016)، صراحتا از دولت ایران درخواست کرده است که: از طریق جرم زدایی روابط جنسی میان افراد همجنس و اتخاذ اقدامات موثر در جهت امحای هر گونه تبعیض علیه کودکان همجنس</w:t>
            </w:r>
            <w:r w:rsidRPr="003762E2">
              <w:rPr>
                <w:rFonts w:cs="B Nazanin" w:hint="cs"/>
                <w:b/>
                <w:bCs/>
                <w:sz w:val="26"/>
                <w:szCs w:val="26"/>
                <w:rtl/>
              </w:rPr>
              <w:softHyphen/>
              <w:t xml:space="preserve">گرا به تعهدات خود بر طبق کنوانسیون حقوق کودک (اصل منع تبعیض) عمل نماید. </w:t>
            </w:r>
          </w:p>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rPr>
            </w:pPr>
            <w:r w:rsidRPr="003762E2">
              <w:rPr>
                <w:rFonts w:cs="B Nazanin" w:hint="cs"/>
                <w:b/>
                <w:bCs/>
                <w:color w:val="0000CC"/>
                <w:sz w:val="26"/>
                <w:szCs w:val="26"/>
                <w:rtl/>
              </w:rPr>
              <w:t>نکته بسیار حایز اهمیت در رویه و رویکرد اخیر کمیته حقوق کودک این است که به صراحت درصدد مفهوم سازی در زمینه «همجنس</w:t>
            </w:r>
            <w:r w:rsidRPr="003762E2">
              <w:rPr>
                <w:rFonts w:cs="B Nazanin" w:hint="cs"/>
                <w:b/>
                <w:bCs/>
                <w:color w:val="0000CC"/>
                <w:sz w:val="26"/>
                <w:szCs w:val="26"/>
                <w:rtl/>
              </w:rPr>
              <w:softHyphen/>
              <w:t>گرایی کودکان» گام نهاده است. شاید برای نخستین بار در ادبیات حقوق بین الملل بشر این مفهوم، با این صراحت، ورود پیدا کرده است. در رویه قبلی نهادهای بین</w:t>
            </w:r>
            <w:r w:rsidRPr="003762E2">
              <w:rPr>
                <w:rFonts w:cs="B Nazanin" w:hint="cs"/>
                <w:b/>
                <w:bCs/>
                <w:color w:val="0000CC"/>
                <w:sz w:val="26"/>
                <w:szCs w:val="26"/>
                <w:rtl/>
              </w:rPr>
              <w:softHyphen/>
              <w:t>المللی، عمدتا صحبت از لزوم جرم زدایی از اقدامات و فعالیت</w:t>
            </w:r>
            <w:r w:rsidRPr="003762E2">
              <w:rPr>
                <w:rFonts w:cs="B Nazanin" w:hint="cs"/>
                <w:b/>
                <w:bCs/>
                <w:color w:val="0000CC"/>
                <w:sz w:val="26"/>
                <w:szCs w:val="26"/>
                <w:rtl/>
              </w:rPr>
              <w:softHyphen/>
              <w:t xml:space="preserve">های جنسی توام با رضایت افراد بزرگسال </w:t>
            </w:r>
            <w:r w:rsidRPr="003762E2">
              <w:rPr>
                <w:rFonts w:cs="B Nazanin" w:hint="cs"/>
                <w:b/>
                <w:bCs/>
                <w:color w:val="FF0000"/>
                <w:sz w:val="26"/>
                <w:szCs w:val="26"/>
                <w:rtl/>
              </w:rPr>
              <w:t>(</w:t>
            </w:r>
            <w:r w:rsidRPr="003762E2">
              <w:rPr>
                <w:rFonts w:asciiTheme="majorBidi" w:hAnsiTheme="majorBidi" w:cs="B Nazanin"/>
                <w:b/>
                <w:bCs/>
                <w:color w:val="FF0000"/>
                <w:sz w:val="26"/>
                <w:szCs w:val="26"/>
              </w:rPr>
              <w:t>sex between consenting adults of the same gender</w:t>
            </w:r>
            <w:r w:rsidRPr="003762E2">
              <w:rPr>
                <w:rFonts w:cs="B Nazanin" w:hint="cs"/>
                <w:b/>
                <w:bCs/>
                <w:color w:val="FF0000"/>
                <w:sz w:val="26"/>
                <w:szCs w:val="26"/>
                <w:rtl/>
              </w:rPr>
              <w:t xml:space="preserve">)، </w:t>
            </w:r>
            <w:r w:rsidRPr="003762E2">
              <w:rPr>
                <w:rFonts w:cs="B Nazanin" w:hint="cs"/>
                <w:b/>
                <w:bCs/>
                <w:color w:val="0000CC"/>
                <w:sz w:val="26"/>
                <w:szCs w:val="26"/>
                <w:rtl/>
              </w:rPr>
              <w:t>مطرح بوده است و بر روی بزرگسال بودن، تاکید خاص می</w:t>
            </w:r>
            <w:r w:rsidRPr="003762E2">
              <w:rPr>
                <w:rFonts w:cs="B Nazanin" w:hint="cs"/>
                <w:b/>
                <w:bCs/>
                <w:color w:val="0000CC"/>
                <w:sz w:val="26"/>
                <w:szCs w:val="26"/>
                <w:rtl/>
              </w:rPr>
              <w:softHyphen/>
              <w:t>شد، اما اکنون نهادهای بین</w:t>
            </w:r>
            <w:r w:rsidRPr="003762E2">
              <w:rPr>
                <w:rFonts w:cs="B Nazanin" w:hint="cs"/>
                <w:b/>
                <w:bCs/>
                <w:color w:val="0000CC"/>
                <w:sz w:val="26"/>
                <w:szCs w:val="26"/>
                <w:rtl/>
              </w:rPr>
              <w:softHyphen/>
              <w:t xml:space="preserve">المللی، فراتر از بزرگسالان رفته و موضوع همجنس گرایی را صراحتا و رسما به کودکان و نوجوانان تسری داده است. </w:t>
            </w:r>
          </w:p>
        </w:tc>
        <w:tc>
          <w:tcPr>
            <w:tcW w:w="2007" w:type="dxa"/>
            <w:vAlign w:val="center"/>
          </w:tcPr>
          <w:p w:rsidR="00BE772C"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اصل منع تبعیض علیه گروه</w:t>
            </w:r>
            <w:r w:rsidRPr="003762E2">
              <w:rPr>
                <w:rFonts w:cs="B Nazanin" w:hint="cs"/>
                <w:b/>
                <w:bCs/>
                <w:color w:val="FF0000"/>
                <w:sz w:val="26"/>
                <w:szCs w:val="26"/>
                <w:rtl/>
              </w:rPr>
              <w:softHyphen/>
              <w:t xml:space="preserve">های </w:t>
            </w:r>
          </w:p>
          <w:p w:rsidR="00BE772C"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 xml:space="preserve">خاص کودکان: </w:t>
            </w:r>
          </w:p>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مفهوم</w:t>
            </w:r>
            <w:r>
              <w:rPr>
                <w:rFonts w:cs="B Nazanin"/>
                <w:b/>
                <w:bCs/>
                <w:color w:val="FF0000"/>
                <w:sz w:val="26"/>
                <w:szCs w:val="26"/>
                <w:rtl/>
              </w:rPr>
              <w:softHyphen/>
            </w:r>
            <w:r w:rsidRPr="003762E2">
              <w:rPr>
                <w:rFonts w:cs="B Nazanin" w:hint="cs"/>
                <w:b/>
                <w:bCs/>
                <w:color w:val="FF0000"/>
                <w:sz w:val="26"/>
                <w:szCs w:val="26"/>
                <w:rtl/>
              </w:rPr>
              <w:t>سازی کودکان همجنس</w:t>
            </w:r>
            <w:r w:rsidRPr="003762E2">
              <w:rPr>
                <w:rFonts w:cs="B Nazanin" w:hint="cs"/>
                <w:b/>
                <w:bCs/>
                <w:color w:val="FF0000"/>
                <w:sz w:val="26"/>
                <w:szCs w:val="26"/>
                <w:rtl/>
              </w:rPr>
              <w:softHyphen/>
              <w:t>گرا</w:t>
            </w:r>
          </w:p>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sz w:val="26"/>
                <w:szCs w:val="26"/>
                <w:rtl/>
              </w:rPr>
            </w:pPr>
          </w:p>
          <w:p w:rsidR="00BE772C" w:rsidRPr="003762E2" w:rsidRDefault="00BE772C" w:rsidP="00BE772C">
            <w:pPr>
              <w:bidi w:val="0"/>
              <w:jc w:val="center"/>
              <w:cnfStyle w:val="000000100000" w:firstRow="0" w:lastRow="0" w:firstColumn="0" w:lastColumn="0" w:oddVBand="0" w:evenVBand="0" w:oddHBand="1" w:evenHBand="0" w:firstRowFirstColumn="0" w:firstRowLastColumn="0" w:lastRowFirstColumn="0" w:lastRowLastColumn="0"/>
              <w:rPr>
                <w:rFonts w:cs="B Nazanin"/>
                <w:b/>
                <w:bCs/>
                <w:sz w:val="26"/>
                <w:szCs w:val="26"/>
                <w:rtl/>
              </w:rPr>
            </w:pPr>
            <w:r w:rsidRPr="003762E2">
              <w:rPr>
                <w:rFonts w:cs="B Nazanin"/>
                <w:b/>
                <w:bCs/>
                <w:color w:val="0000CC"/>
                <w:sz w:val="26"/>
                <w:szCs w:val="26"/>
              </w:rPr>
              <w:t xml:space="preserve">lesbian, gay, bisexual, transgender and </w:t>
            </w:r>
            <w:r w:rsidRPr="003762E2">
              <w:rPr>
                <w:rFonts w:cs="B Nazanin"/>
                <w:b/>
                <w:bCs/>
                <w:color w:val="0000CC"/>
                <w:sz w:val="26"/>
                <w:szCs w:val="26"/>
              </w:rPr>
              <w:lastRenderedPageBreak/>
              <w:t>intersex (LGBTI) children</w:t>
            </w:r>
          </w:p>
        </w:tc>
      </w:tr>
      <w:tr w:rsidR="00BE772C" w:rsidRPr="003762E2" w:rsidTr="00BE772C">
        <w:trPr>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bidi w:val="0"/>
              <w:jc w:val="both"/>
              <w:rPr>
                <w:rFonts w:asciiTheme="majorBidi" w:hAnsiTheme="majorBidi"/>
                <w:sz w:val="24"/>
                <w:szCs w:val="24"/>
              </w:rPr>
            </w:pPr>
            <w:r w:rsidRPr="003762E2">
              <w:rPr>
                <w:rFonts w:asciiTheme="majorBidi" w:hAnsiTheme="majorBidi"/>
                <w:sz w:val="24"/>
                <w:szCs w:val="24"/>
              </w:rPr>
              <w:lastRenderedPageBreak/>
              <w:t>the Committee is concerned about: …</w:t>
            </w:r>
            <w:r w:rsidRPr="003762E2">
              <w:rPr>
                <w:rFonts w:asciiTheme="majorBidi" w:eastAsia="Times New Roman" w:hAnsiTheme="majorBidi"/>
                <w:sz w:val="24"/>
                <w:szCs w:val="24"/>
              </w:rPr>
              <w:t xml:space="preserve"> </w:t>
            </w:r>
            <w:r w:rsidRPr="003762E2">
              <w:rPr>
                <w:rFonts w:asciiTheme="majorBidi" w:hAnsiTheme="majorBidi"/>
                <w:sz w:val="24"/>
                <w:szCs w:val="24"/>
              </w:rPr>
              <w:t xml:space="preserve">Harassment, bullying and expulsion of </w:t>
            </w:r>
            <w:r w:rsidRPr="003762E2">
              <w:rPr>
                <w:rFonts w:asciiTheme="majorBidi" w:hAnsiTheme="majorBidi"/>
                <w:color w:val="0000CC"/>
                <w:sz w:val="24"/>
                <w:szCs w:val="24"/>
              </w:rPr>
              <w:t xml:space="preserve">LGBTI children </w:t>
            </w:r>
            <w:r w:rsidRPr="003762E2">
              <w:rPr>
                <w:rFonts w:asciiTheme="majorBidi" w:hAnsiTheme="majorBidi"/>
                <w:sz w:val="24"/>
                <w:szCs w:val="24"/>
              </w:rPr>
              <w:t>from schools for failing to observe social expectations of femininity or masculinity;</w:t>
            </w:r>
          </w:p>
          <w:p w:rsidR="00BE772C" w:rsidRPr="003762E2" w:rsidRDefault="00BE772C" w:rsidP="00BE772C">
            <w:pPr>
              <w:bidi w:val="0"/>
              <w:jc w:val="both"/>
              <w:rPr>
                <w:rFonts w:asciiTheme="majorBidi" w:hAnsiTheme="majorBidi"/>
                <w:b w:val="0"/>
                <w:bCs w:val="0"/>
                <w:sz w:val="24"/>
                <w:szCs w:val="24"/>
              </w:rPr>
            </w:pPr>
            <w:r w:rsidRPr="003762E2">
              <w:rPr>
                <w:rFonts w:asciiTheme="majorBidi" w:hAnsiTheme="majorBidi"/>
                <w:sz w:val="24"/>
                <w:szCs w:val="24"/>
              </w:rPr>
              <w:t>The Committee recommends that the State party: … Prohibit, prevent and punish the harassment, bullying, and expulsion from schools of LGBTI children;</w:t>
            </w:r>
          </w:p>
          <w:p w:rsidR="00BE772C" w:rsidRPr="00BE772C" w:rsidRDefault="00BE772C" w:rsidP="00BE772C">
            <w:pPr>
              <w:bidi w:val="0"/>
              <w:jc w:val="both"/>
              <w:rPr>
                <w:rFonts w:asciiTheme="majorBidi" w:hAnsiTheme="majorBidi"/>
                <w:b w:val="0"/>
                <w:bCs w:val="0"/>
                <w:color w:val="FF0000"/>
                <w:sz w:val="24"/>
                <w:szCs w:val="24"/>
              </w:rPr>
            </w:pPr>
            <w:r w:rsidRPr="003762E2">
              <w:rPr>
                <w:rFonts w:asciiTheme="majorBidi" w:hAnsiTheme="majorBidi"/>
                <w:color w:val="FF0000"/>
                <w:sz w:val="24"/>
                <w:szCs w:val="24"/>
              </w:rPr>
              <w:t>Concluding observations on the combined third and fourth periodic reports of the Islamic Republic of Iran,  CRC/C/IRN/CO/3-4, 14 March 2016, para. 77-78</w:t>
            </w:r>
          </w:p>
        </w:tc>
        <w:tc>
          <w:tcPr>
            <w:tcW w:w="6707" w:type="dxa"/>
            <w:vAlign w:val="center"/>
          </w:tcPr>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008000"/>
                <w:sz w:val="26"/>
                <w:szCs w:val="26"/>
                <w:rtl/>
              </w:rPr>
              <w:t xml:space="preserve">کمیته حقوق کودک </w:t>
            </w:r>
            <w:r w:rsidRPr="003762E2">
              <w:rPr>
                <w:rFonts w:cs="B Nazanin" w:hint="cs"/>
                <w:b/>
                <w:bCs/>
                <w:sz w:val="26"/>
                <w:szCs w:val="26"/>
                <w:rtl/>
              </w:rPr>
              <w:t>از اذیت و آزار کودکان دختر و پسر همجنس</w:t>
            </w:r>
            <w:r w:rsidRPr="003762E2">
              <w:rPr>
                <w:rFonts w:cs="B Nazanin" w:hint="cs"/>
                <w:b/>
                <w:bCs/>
                <w:sz w:val="26"/>
                <w:szCs w:val="26"/>
                <w:rtl/>
              </w:rPr>
              <w:softHyphen/>
              <w:t>گرا، ترانس و دوجنسیتی (</w:t>
            </w:r>
            <w:r w:rsidRPr="003762E2">
              <w:rPr>
                <w:rFonts w:cs="B Nazanin"/>
                <w:b/>
                <w:bCs/>
                <w:color w:val="FF0000"/>
                <w:sz w:val="26"/>
                <w:szCs w:val="26"/>
              </w:rPr>
              <w:t>LGBTI</w:t>
            </w:r>
            <w:r w:rsidRPr="003762E2">
              <w:rPr>
                <w:rFonts w:cs="B Nazanin" w:hint="cs"/>
                <w:b/>
                <w:bCs/>
                <w:sz w:val="26"/>
                <w:szCs w:val="26"/>
                <w:rtl/>
              </w:rPr>
              <w:t xml:space="preserve">) و اخراج آنها از مدارس ابراز نگرانی نموده است. </w:t>
            </w:r>
          </w:p>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sz w:val="26"/>
                <w:szCs w:val="26"/>
                <w:rtl/>
              </w:rPr>
              <w:t>و از دولت جمهوری اسلامی ایران می</w:t>
            </w:r>
            <w:r w:rsidRPr="003762E2">
              <w:rPr>
                <w:rFonts w:cs="B Nazanin" w:hint="cs"/>
                <w:b/>
                <w:bCs/>
                <w:sz w:val="26"/>
                <w:szCs w:val="26"/>
                <w:rtl/>
              </w:rPr>
              <w:softHyphen/>
              <w:t>خواهد که با هر گونه اذیت و آزار گروه</w:t>
            </w:r>
            <w:r w:rsidRPr="003762E2">
              <w:rPr>
                <w:rFonts w:cs="B Nazanin" w:hint="cs"/>
                <w:b/>
                <w:bCs/>
                <w:sz w:val="26"/>
                <w:szCs w:val="26"/>
                <w:rtl/>
              </w:rPr>
              <w:softHyphen/>
              <w:t>های فوق مقابله و جرم</w:t>
            </w:r>
            <w:r w:rsidRPr="003762E2">
              <w:rPr>
                <w:rFonts w:cs="B Nazanin" w:hint="cs"/>
                <w:b/>
                <w:bCs/>
                <w:sz w:val="26"/>
                <w:szCs w:val="26"/>
                <w:rtl/>
              </w:rPr>
              <w:softHyphen/>
              <w:t>انگاری نماید.</w:t>
            </w:r>
          </w:p>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sz w:val="26"/>
                <w:szCs w:val="26"/>
                <w:rtl/>
              </w:rPr>
            </w:pPr>
            <w:r w:rsidRPr="003762E2">
              <w:rPr>
                <w:rFonts w:cs="B Nazanin" w:hint="cs"/>
                <w:b/>
                <w:bCs/>
                <w:color w:val="0033CC"/>
                <w:sz w:val="26"/>
                <w:szCs w:val="26"/>
                <w:rtl/>
              </w:rPr>
              <w:t>این توصیه</w:t>
            </w:r>
            <w:r w:rsidRPr="003762E2">
              <w:rPr>
                <w:rFonts w:cs="B Nazanin" w:hint="cs"/>
                <w:b/>
                <w:bCs/>
                <w:color w:val="0033CC"/>
                <w:sz w:val="26"/>
                <w:szCs w:val="26"/>
                <w:rtl/>
              </w:rPr>
              <w:softHyphen/>
              <w:t>های کمیته در حالیست که همجنس</w:t>
            </w:r>
            <w:r w:rsidRPr="003762E2">
              <w:rPr>
                <w:rFonts w:cs="B Nazanin" w:hint="cs"/>
                <w:b/>
                <w:bCs/>
                <w:color w:val="0033CC"/>
                <w:sz w:val="26"/>
                <w:szCs w:val="26"/>
                <w:rtl/>
              </w:rPr>
              <w:softHyphen/>
              <w:t>گرایی در قوانین داخلی جرم</w:t>
            </w:r>
            <w:r w:rsidRPr="003762E2">
              <w:rPr>
                <w:rFonts w:cs="B Nazanin" w:hint="cs"/>
                <w:b/>
                <w:bCs/>
                <w:color w:val="0033CC"/>
                <w:sz w:val="26"/>
                <w:szCs w:val="26"/>
                <w:rtl/>
              </w:rPr>
              <w:softHyphen/>
              <w:t>انگاری و البته در رابطه با دو گروه دیگر یعنی افراد ترانس یا دوجنسیتی، رویکرد حمایتی و درمانی وجود دارد.</w:t>
            </w:r>
          </w:p>
        </w:tc>
        <w:tc>
          <w:tcPr>
            <w:tcW w:w="2007" w:type="dxa"/>
            <w:vAlign w:val="center"/>
          </w:tcPr>
          <w:p w:rsidR="00BE772C"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جرم</w:t>
            </w:r>
            <w:r w:rsidRPr="003762E2">
              <w:rPr>
                <w:rFonts w:cs="B Nazanin" w:hint="cs"/>
                <w:b/>
                <w:bCs/>
                <w:color w:val="FF0000"/>
                <w:sz w:val="26"/>
                <w:szCs w:val="26"/>
                <w:rtl/>
              </w:rPr>
              <w:softHyphen/>
              <w:t xml:space="preserve">زدائی </w:t>
            </w:r>
          </w:p>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از همجنس</w:t>
            </w:r>
            <w:r w:rsidRPr="003762E2">
              <w:rPr>
                <w:rFonts w:cs="B Nazanin" w:hint="cs"/>
                <w:b/>
                <w:bCs/>
                <w:color w:val="FF0000"/>
                <w:sz w:val="26"/>
                <w:szCs w:val="26"/>
                <w:rtl/>
              </w:rPr>
              <w:softHyphen/>
              <w:t>گرایی</w:t>
            </w:r>
          </w:p>
        </w:tc>
      </w:tr>
      <w:tr w:rsidR="00BE772C" w:rsidRPr="003762E2" w:rsidTr="00BE7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bidi w:val="0"/>
              <w:jc w:val="both"/>
              <w:rPr>
                <w:rFonts w:asciiTheme="majorBidi" w:eastAsia="Batang" w:hAnsiTheme="majorBidi"/>
                <w:sz w:val="24"/>
                <w:szCs w:val="24"/>
                <w:rtl/>
                <w:lang w:eastAsia="ko-KR"/>
              </w:rPr>
            </w:pPr>
            <w:r w:rsidRPr="003762E2">
              <w:rPr>
                <w:rFonts w:asciiTheme="majorBidi" w:eastAsia="Batang" w:hAnsiTheme="majorBidi"/>
                <w:sz w:val="24"/>
                <w:szCs w:val="24"/>
                <w:lang w:eastAsia="ko-KR"/>
              </w:rPr>
              <w:t xml:space="preserve">A number of grounds on which discrimination is proscribed are outlined in article 2 of the Convention, including the child’s, parent’s or legal guardian’s race, colour, sex, language, religion, political or other opinion, national, ethnic </w:t>
            </w:r>
            <w:r w:rsidRPr="003762E2">
              <w:rPr>
                <w:rFonts w:asciiTheme="majorBidi" w:eastAsia="Batang" w:hAnsiTheme="majorBidi"/>
                <w:sz w:val="24"/>
                <w:szCs w:val="24"/>
                <w:lang w:eastAsia="ko-KR"/>
              </w:rPr>
              <w:lastRenderedPageBreak/>
              <w:t xml:space="preserve">or social origin, property, disability, birth or other status. These also include </w:t>
            </w:r>
            <w:r w:rsidRPr="003762E2">
              <w:rPr>
                <w:rFonts w:asciiTheme="majorBidi" w:eastAsia="Batang" w:hAnsiTheme="majorBidi"/>
                <w:color w:val="0000CC"/>
                <w:sz w:val="24"/>
                <w:szCs w:val="24"/>
                <w:lang w:eastAsia="ko-KR"/>
              </w:rPr>
              <w:t xml:space="preserve">sexual orientation, gender identity </w:t>
            </w:r>
            <w:r w:rsidRPr="003762E2">
              <w:rPr>
                <w:rFonts w:asciiTheme="majorBidi" w:eastAsia="Batang" w:hAnsiTheme="majorBidi"/>
                <w:sz w:val="24"/>
                <w:szCs w:val="24"/>
                <w:lang w:eastAsia="ko-KR"/>
              </w:rPr>
              <w:t>and health status, for example HIV status</w:t>
            </w:r>
          </w:p>
          <w:p w:rsidR="00BE772C" w:rsidRPr="003762E2" w:rsidRDefault="00BE772C" w:rsidP="00BE772C">
            <w:pPr>
              <w:bidi w:val="0"/>
              <w:jc w:val="both"/>
              <w:rPr>
                <w:rFonts w:asciiTheme="majorBidi" w:eastAsia="Batang" w:hAnsiTheme="majorBidi"/>
                <w:color w:val="FF0000"/>
                <w:sz w:val="24"/>
                <w:szCs w:val="24"/>
                <w:rtl/>
                <w:lang w:val="en-GB" w:eastAsia="ko-KR"/>
              </w:rPr>
            </w:pPr>
            <w:r w:rsidRPr="003762E2">
              <w:rPr>
                <w:rFonts w:asciiTheme="majorBidi" w:eastAsia="Batang" w:hAnsiTheme="majorBidi"/>
                <w:color w:val="FF0000"/>
                <w:sz w:val="24"/>
                <w:szCs w:val="24"/>
                <w:lang w:val="en-GB" w:eastAsia="ko-KR"/>
              </w:rPr>
              <w:t xml:space="preserve">General comment No. 4 (2003) on adolescent health and development in the context of the Convention on the Rights of the Child, </w:t>
            </w:r>
            <w:r w:rsidRPr="003762E2">
              <w:rPr>
                <w:rFonts w:asciiTheme="majorBidi" w:eastAsia="Batang" w:hAnsiTheme="majorBidi"/>
                <w:i/>
                <w:iCs/>
                <w:color w:val="FF0000"/>
                <w:sz w:val="24"/>
                <w:szCs w:val="24"/>
                <w:lang w:eastAsia="ko-KR"/>
              </w:rPr>
              <w:t xml:space="preserve">Official Records of the General Assembly, Fifty-ninth Session, Supplement No. 41 </w:t>
            </w:r>
            <w:r w:rsidRPr="003762E2">
              <w:rPr>
                <w:rFonts w:asciiTheme="majorBidi" w:eastAsia="Batang" w:hAnsiTheme="majorBidi"/>
                <w:color w:val="FF0000"/>
                <w:sz w:val="24"/>
                <w:szCs w:val="24"/>
                <w:lang w:eastAsia="ko-KR"/>
              </w:rPr>
              <w:t>(A/59/41), annex X</w:t>
            </w:r>
            <w:r w:rsidRPr="003762E2">
              <w:rPr>
                <w:rFonts w:asciiTheme="majorBidi" w:eastAsia="Batang" w:hAnsiTheme="majorBidi"/>
                <w:color w:val="FF0000"/>
                <w:sz w:val="24"/>
                <w:szCs w:val="24"/>
                <w:lang w:val="en-GB" w:eastAsia="ko-KR"/>
              </w:rPr>
              <w:t>, para. 6</w:t>
            </w:r>
            <w:r w:rsidRPr="003762E2">
              <w:rPr>
                <w:rFonts w:asciiTheme="majorBidi" w:eastAsia="Batang" w:hAnsiTheme="majorBidi"/>
                <w:color w:val="FF0000"/>
                <w:sz w:val="24"/>
                <w:szCs w:val="24"/>
                <w:rtl/>
                <w:lang w:val="en-GB" w:eastAsia="ko-KR"/>
              </w:rPr>
              <w:t>.</w:t>
            </w:r>
          </w:p>
          <w:p w:rsidR="00BE772C" w:rsidRPr="00164F40" w:rsidRDefault="00BE772C" w:rsidP="00BE772C">
            <w:pPr>
              <w:bidi w:val="0"/>
              <w:jc w:val="both"/>
              <w:rPr>
                <w:rFonts w:asciiTheme="majorBidi" w:eastAsia="Batang" w:hAnsiTheme="majorBidi"/>
                <w:color w:val="FF0000"/>
                <w:sz w:val="24"/>
                <w:szCs w:val="24"/>
                <w:lang w:val="en-GB" w:eastAsia="ko-KR"/>
              </w:rPr>
            </w:pPr>
            <w:r w:rsidRPr="003762E2">
              <w:rPr>
                <w:rFonts w:asciiTheme="majorBidi" w:eastAsia="SimSun" w:hAnsiTheme="majorBidi"/>
                <w:color w:val="FF0000"/>
                <w:sz w:val="24"/>
                <w:szCs w:val="24"/>
              </w:rPr>
              <w:t>General comment No. 15 (2013)</w:t>
            </w:r>
            <w:r w:rsidRPr="003762E2">
              <w:rPr>
                <w:rFonts w:asciiTheme="majorBidi" w:eastAsia="Calibri" w:hAnsiTheme="majorBidi"/>
                <w:color w:val="FF0000"/>
                <w:sz w:val="24"/>
                <w:szCs w:val="24"/>
              </w:rPr>
              <w:t xml:space="preserve"> on </w:t>
            </w:r>
            <w:r w:rsidRPr="003762E2">
              <w:rPr>
                <w:rFonts w:asciiTheme="majorBidi" w:hAnsiTheme="majorBidi"/>
                <w:color w:val="FF0000"/>
                <w:sz w:val="24"/>
                <w:szCs w:val="24"/>
              </w:rPr>
              <w:t>the right of the child to the enjoyment of the highest attainable standard of health (art. 24)</w:t>
            </w:r>
            <w:r w:rsidRPr="003762E2">
              <w:rPr>
                <w:rFonts w:asciiTheme="majorBidi" w:eastAsia="Batang" w:hAnsiTheme="majorBidi"/>
                <w:color w:val="FF0000"/>
                <w:sz w:val="24"/>
                <w:szCs w:val="24"/>
                <w:lang w:val="en-GB" w:eastAsia="ko-KR"/>
              </w:rPr>
              <w:t>, para. 8</w:t>
            </w:r>
            <w:r w:rsidRPr="003762E2">
              <w:rPr>
                <w:rFonts w:asciiTheme="majorBidi" w:eastAsia="Batang" w:hAnsiTheme="majorBidi"/>
                <w:color w:val="FF0000"/>
                <w:sz w:val="24"/>
                <w:szCs w:val="24"/>
                <w:rtl/>
                <w:lang w:val="en-GB" w:eastAsia="ko-KR"/>
              </w:rPr>
              <w:t>.</w:t>
            </w:r>
          </w:p>
        </w:tc>
        <w:tc>
          <w:tcPr>
            <w:tcW w:w="6707" w:type="dxa"/>
            <w:vAlign w:val="center"/>
          </w:tcPr>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sz w:val="26"/>
                <w:szCs w:val="26"/>
                <w:rtl/>
              </w:rPr>
            </w:pPr>
            <w:r w:rsidRPr="003762E2">
              <w:rPr>
                <w:rFonts w:cs="B Nazanin" w:hint="cs"/>
                <w:b/>
                <w:bCs/>
                <w:color w:val="008000"/>
                <w:sz w:val="26"/>
                <w:szCs w:val="26"/>
                <w:rtl/>
              </w:rPr>
              <w:lastRenderedPageBreak/>
              <w:t xml:space="preserve">کمیته حقوق کودک </w:t>
            </w:r>
            <w:r w:rsidRPr="003762E2">
              <w:rPr>
                <w:rFonts w:cs="B Nazanin" w:hint="cs"/>
                <w:b/>
                <w:bCs/>
                <w:sz w:val="26"/>
                <w:szCs w:val="26"/>
                <w:rtl/>
              </w:rPr>
              <w:t xml:space="preserve">تصریح دارد که برخی موارد منع تبعیض در ماده 2 کنوانسیون حقوق کودک قید شده است، مانند منع تبعیض بر مبنای جنس، </w:t>
            </w:r>
            <w:r w:rsidRPr="003762E2">
              <w:rPr>
                <w:rFonts w:cs="B Nazanin" w:hint="cs"/>
                <w:b/>
                <w:bCs/>
                <w:sz w:val="26"/>
                <w:szCs w:val="26"/>
                <w:rtl/>
              </w:rPr>
              <w:lastRenderedPageBreak/>
              <w:t xml:space="preserve">نژاد، رنگ، زبان، مذهب و ... و البته برخی موارد دیگر مانند </w:t>
            </w:r>
            <w:r w:rsidRPr="003762E2">
              <w:rPr>
                <w:rFonts w:cs="B Nazanin" w:hint="cs"/>
                <w:b/>
                <w:bCs/>
                <w:color w:val="FF0000"/>
                <w:sz w:val="26"/>
                <w:szCs w:val="26"/>
                <w:rtl/>
              </w:rPr>
              <w:t xml:space="preserve">گرایشات جنسی </w:t>
            </w:r>
            <w:r w:rsidRPr="003762E2">
              <w:rPr>
                <w:rFonts w:cs="B Nazanin" w:hint="cs"/>
                <w:b/>
                <w:bCs/>
                <w:sz w:val="26"/>
                <w:szCs w:val="26"/>
                <w:rtl/>
              </w:rPr>
              <w:t xml:space="preserve">و </w:t>
            </w:r>
            <w:r w:rsidRPr="003762E2">
              <w:rPr>
                <w:rFonts w:cs="B Nazanin" w:hint="cs"/>
                <w:b/>
                <w:bCs/>
                <w:color w:val="FF0000"/>
                <w:sz w:val="26"/>
                <w:szCs w:val="26"/>
                <w:rtl/>
              </w:rPr>
              <w:t xml:space="preserve">هویت جنسی </w:t>
            </w:r>
            <w:r w:rsidRPr="003762E2">
              <w:rPr>
                <w:rFonts w:cs="B Nazanin" w:hint="cs"/>
                <w:b/>
                <w:bCs/>
                <w:sz w:val="26"/>
                <w:szCs w:val="26"/>
                <w:rtl/>
              </w:rPr>
              <w:t>که در کنواسیون تصریح نشده است را نیز شامل می</w:t>
            </w:r>
            <w:r w:rsidRPr="003762E2">
              <w:rPr>
                <w:rFonts w:cs="B Nazanin" w:hint="cs"/>
                <w:b/>
                <w:bCs/>
                <w:sz w:val="26"/>
                <w:szCs w:val="26"/>
                <w:rtl/>
              </w:rPr>
              <w:softHyphen/>
              <w:t xml:space="preserve">گردد. </w:t>
            </w:r>
          </w:p>
        </w:tc>
        <w:tc>
          <w:tcPr>
            <w:tcW w:w="2007" w:type="dxa"/>
            <w:vAlign w:val="center"/>
          </w:tcPr>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 xml:space="preserve">منع تبعیض بر مبنای گرایشات </w:t>
            </w:r>
            <w:r w:rsidRPr="003762E2">
              <w:rPr>
                <w:rFonts w:cs="B Nazanin" w:hint="cs"/>
                <w:b/>
                <w:bCs/>
                <w:color w:val="FF0000"/>
                <w:sz w:val="26"/>
                <w:szCs w:val="26"/>
                <w:rtl/>
              </w:rPr>
              <w:lastRenderedPageBreak/>
              <w:t xml:space="preserve">جنسی </w:t>
            </w:r>
            <w:r w:rsidRPr="003762E2">
              <w:rPr>
                <w:rFonts w:cs="B Nazanin" w:hint="cs"/>
                <w:b/>
                <w:bCs/>
                <w:sz w:val="26"/>
                <w:szCs w:val="26"/>
                <w:rtl/>
              </w:rPr>
              <w:t xml:space="preserve">و </w:t>
            </w:r>
            <w:r w:rsidRPr="003762E2">
              <w:rPr>
                <w:rFonts w:cs="B Nazanin" w:hint="cs"/>
                <w:b/>
                <w:bCs/>
                <w:color w:val="FF0000"/>
                <w:sz w:val="26"/>
                <w:szCs w:val="26"/>
                <w:rtl/>
              </w:rPr>
              <w:t>هویت جنسی</w:t>
            </w:r>
          </w:p>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6"/>
                <w:szCs w:val="26"/>
                <w:rtl/>
              </w:rPr>
            </w:pPr>
            <w:r w:rsidRPr="003762E2">
              <w:rPr>
                <w:rFonts w:asciiTheme="majorBidi" w:eastAsia="Batang" w:hAnsiTheme="majorBidi" w:cstheme="majorBidi"/>
                <w:b/>
                <w:bCs/>
                <w:color w:val="0000CC"/>
                <w:sz w:val="24"/>
                <w:szCs w:val="24"/>
                <w:lang w:eastAsia="ko-KR"/>
              </w:rPr>
              <w:t>sexual orientation, gender identity</w:t>
            </w:r>
          </w:p>
        </w:tc>
      </w:tr>
      <w:tr w:rsidR="00BE772C" w:rsidRPr="003762E2" w:rsidTr="00BE772C">
        <w:trPr>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bidi w:val="0"/>
              <w:jc w:val="both"/>
              <w:rPr>
                <w:rFonts w:asciiTheme="majorBidi" w:hAnsiTheme="majorBidi" w:cs="B Nazanin"/>
                <w:sz w:val="24"/>
                <w:szCs w:val="24"/>
              </w:rPr>
            </w:pPr>
            <w:r w:rsidRPr="003762E2">
              <w:rPr>
                <w:rFonts w:asciiTheme="majorBidi" w:eastAsia="Times New Roman" w:hAnsiTheme="majorBidi" w:cs="B Nazanin"/>
                <w:color w:val="0000CC"/>
                <w:sz w:val="24"/>
                <w:szCs w:val="24"/>
                <w:lang w:val="en-GB"/>
              </w:rPr>
              <w:lastRenderedPageBreak/>
              <w:t>Age</w:t>
            </w:r>
            <w:r w:rsidRPr="003762E2">
              <w:rPr>
                <w:rFonts w:asciiTheme="majorBidi" w:eastAsia="Times New Roman" w:hAnsiTheme="majorBidi" w:cs="B Nazanin"/>
                <w:sz w:val="24"/>
                <w:szCs w:val="24"/>
                <w:lang w:val="en-GB"/>
              </w:rPr>
              <w:t xml:space="preserve"> is a prohibited ground of </w:t>
            </w:r>
            <w:r w:rsidRPr="003762E2">
              <w:rPr>
                <w:rFonts w:asciiTheme="majorBidi" w:eastAsia="Times New Roman" w:hAnsiTheme="majorBidi" w:cs="B Nazanin"/>
                <w:color w:val="0000CC"/>
                <w:sz w:val="24"/>
                <w:szCs w:val="24"/>
                <w:lang w:val="en-GB"/>
              </w:rPr>
              <w:t>discrimination</w:t>
            </w:r>
            <w:r w:rsidRPr="003762E2">
              <w:rPr>
                <w:rFonts w:asciiTheme="majorBidi" w:eastAsia="Times New Roman" w:hAnsiTheme="majorBidi" w:cs="B Nazanin"/>
                <w:sz w:val="24"/>
                <w:szCs w:val="24"/>
                <w:lang w:val="en-GB"/>
              </w:rPr>
              <w:t xml:space="preserve"> in several contexts. The Committee has highlighted the need to address discrimination against unemployed older persons in finding work, or accessing professional training or retraining, and against older persons living in poverty with unequal access to universal old-age pensions due to their place of residence. </w:t>
            </w:r>
            <w:r w:rsidRPr="003762E2">
              <w:rPr>
                <w:rFonts w:asciiTheme="majorBidi" w:hAnsiTheme="majorBidi" w:cs="B Nazanin"/>
                <w:sz w:val="24"/>
                <w:szCs w:val="24"/>
              </w:rPr>
              <w:t xml:space="preserve"> In relation to</w:t>
            </w:r>
            <w:r w:rsidRPr="003762E2">
              <w:rPr>
                <w:rFonts w:asciiTheme="majorBidi" w:hAnsiTheme="majorBidi" w:cs="B Nazanin"/>
                <w:color w:val="0000CC"/>
                <w:sz w:val="24"/>
                <w:szCs w:val="24"/>
              </w:rPr>
              <w:t xml:space="preserve"> young persons</w:t>
            </w:r>
            <w:r w:rsidRPr="003762E2">
              <w:rPr>
                <w:rFonts w:asciiTheme="majorBidi" w:hAnsiTheme="majorBidi" w:cs="B Nazanin"/>
                <w:sz w:val="24"/>
                <w:szCs w:val="24"/>
              </w:rPr>
              <w:t xml:space="preserve">, </w:t>
            </w:r>
            <w:r w:rsidRPr="003762E2">
              <w:rPr>
                <w:rFonts w:asciiTheme="majorBidi" w:hAnsiTheme="majorBidi" w:cs="B Nazanin"/>
                <w:color w:val="0000CC"/>
                <w:sz w:val="24"/>
                <w:szCs w:val="24"/>
              </w:rPr>
              <w:t xml:space="preserve">unequal access </w:t>
            </w:r>
            <w:r w:rsidRPr="003762E2">
              <w:rPr>
                <w:rFonts w:asciiTheme="majorBidi" w:hAnsiTheme="majorBidi" w:cs="B Nazanin"/>
                <w:sz w:val="24"/>
                <w:szCs w:val="24"/>
              </w:rPr>
              <w:t xml:space="preserve">by </w:t>
            </w:r>
            <w:r w:rsidRPr="003762E2">
              <w:rPr>
                <w:rFonts w:asciiTheme="majorBidi" w:hAnsiTheme="majorBidi" w:cs="B Nazanin"/>
                <w:color w:val="0000CC"/>
                <w:sz w:val="24"/>
                <w:szCs w:val="24"/>
              </w:rPr>
              <w:t>adolescents</w:t>
            </w:r>
            <w:r w:rsidRPr="003762E2">
              <w:rPr>
                <w:rFonts w:asciiTheme="majorBidi" w:hAnsiTheme="majorBidi" w:cs="B Nazanin"/>
                <w:sz w:val="24"/>
                <w:szCs w:val="24"/>
              </w:rPr>
              <w:t xml:space="preserve"> to </w:t>
            </w:r>
            <w:r w:rsidRPr="003762E2">
              <w:rPr>
                <w:rFonts w:asciiTheme="majorBidi" w:hAnsiTheme="majorBidi" w:cs="B Nazanin"/>
                <w:color w:val="0000CC"/>
                <w:sz w:val="24"/>
                <w:szCs w:val="24"/>
              </w:rPr>
              <w:t xml:space="preserve">sexual and reproductive health information and services </w:t>
            </w:r>
            <w:r w:rsidRPr="003762E2">
              <w:rPr>
                <w:rFonts w:asciiTheme="majorBidi" w:hAnsiTheme="majorBidi" w:cs="B Nazanin"/>
                <w:sz w:val="24"/>
                <w:szCs w:val="24"/>
              </w:rPr>
              <w:t>amounts to</w:t>
            </w:r>
            <w:r w:rsidRPr="003762E2">
              <w:rPr>
                <w:rFonts w:asciiTheme="majorBidi" w:hAnsiTheme="majorBidi" w:cs="B Nazanin"/>
                <w:color w:val="0000CC"/>
                <w:sz w:val="24"/>
                <w:szCs w:val="24"/>
              </w:rPr>
              <w:t xml:space="preserve"> discrimination</w:t>
            </w:r>
          </w:p>
          <w:p w:rsidR="00BE772C" w:rsidRPr="003762E2" w:rsidRDefault="00BE772C" w:rsidP="00BE772C">
            <w:pPr>
              <w:bidi w:val="0"/>
              <w:jc w:val="both"/>
              <w:rPr>
                <w:rFonts w:asciiTheme="majorBidi" w:hAnsiTheme="majorBidi" w:cs="B Nazanin"/>
                <w:color w:val="FF0000"/>
                <w:sz w:val="24"/>
                <w:szCs w:val="24"/>
              </w:rPr>
            </w:pPr>
            <w:r w:rsidRPr="003762E2">
              <w:rPr>
                <w:rFonts w:asciiTheme="majorBidi" w:hAnsiTheme="majorBidi" w:cs="B Nazanin"/>
                <w:color w:val="FF0000"/>
                <w:sz w:val="24"/>
                <w:szCs w:val="24"/>
              </w:rPr>
              <w:t>ICESCR, General Comment No.20 (2009), para</w:t>
            </w:r>
            <w:r w:rsidRPr="003762E2">
              <w:rPr>
                <w:rFonts w:asciiTheme="majorBidi" w:hAnsiTheme="majorBidi" w:cs="B Nazanin"/>
                <w:color w:val="FF0000"/>
                <w:sz w:val="24"/>
                <w:szCs w:val="24"/>
                <w:rtl/>
              </w:rPr>
              <w:t>.</w:t>
            </w:r>
            <w:r w:rsidRPr="003762E2">
              <w:rPr>
                <w:rFonts w:asciiTheme="majorBidi" w:hAnsiTheme="majorBidi" w:cs="B Nazanin"/>
                <w:color w:val="FF0000"/>
                <w:sz w:val="24"/>
                <w:szCs w:val="24"/>
              </w:rPr>
              <w:t>29.</w:t>
            </w:r>
          </w:p>
          <w:p w:rsidR="00BE772C" w:rsidRPr="003762E2" w:rsidRDefault="00BE772C" w:rsidP="00BE772C">
            <w:pPr>
              <w:bidi w:val="0"/>
              <w:jc w:val="both"/>
              <w:rPr>
                <w:rFonts w:asciiTheme="majorBidi" w:hAnsiTheme="majorBidi" w:cs="B Nazanin"/>
                <w:sz w:val="24"/>
                <w:szCs w:val="24"/>
              </w:rPr>
            </w:pPr>
          </w:p>
        </w:tc>
        <w:tc>
          <w:tcPr>
            <w:tcW w:w="6707" w:type="dxa"/>
            <w:vAlign w:val="center"/>
          </w:tcPr>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FF0000"/>
                <w:sz w:val="26"/>
                <w:szCs w:val="26"/>
                <w:rtl/>
              </w:rPr>
              <w:t>یکی از مصادیق تبعیض بر مبنای «سن» در رویه نهادهای بین</w:t>
            </w:r>
            <w:r w:rsidRPr="003762E2">
              <w:rPr>
                <w:rFonts w:cs="B Nazanin" w:hint="cs"/>
                <w:b/>
                <w:bCs/>
                <w:color w:val="FF0000"/>
                <w:sz w:val="26"/>
                <w:szCs w:val="26"/>
                <w:rtl/>
              </w:rPr>
              <w:softHyphen/>
              <w:t>المللی:</w:t>
            </w:r>
          </w:p>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sz w:val="26"/>
                <w:szCs w:val="26"/>
                <w:rtl/>
              </w:rPr>
              <w:t xml:space="preserve">در نظریه تفسیری شمار ه 20 </w:t>
            </w:r>
            <w:r w:rsidRPr="003762E2">
              <w:rPr>
                <w:rFonts w:cs="B Nazanin" w:hint="cs"/>
                <w:b/>
                <w:bCs/>
                <w:color w:val="008000"/>
                <w:sz w:val="26"/>
                <w:szCs w:val="26"/>
                <w:rtl/>
              </w:rPr>
              <w:t>کمیته حقوق اقتصادی، اجتماعی و فرهنگی</w:t>
            </w:r>
            <w:r w:rsidRPr="003762E2">
              <w:rPr>
                <w:rFonts w:cs="B Nazanin" w:hint="cs"/>
                <w:b/>
                <w:bCs/>
                <w:sz w:val="26"/>
                <w:szCs w:val="26"/>
                <w:rtl/>
              </w:rPr>
              <w:t xml:space="preserve">، صراحتا بر اِعمال هر گونه محدودیت در خصوص دسترسی نوجوانان به اطلاعات و خدمات سلامت جنسی و باروری، به عنوان یکی از مصادیق «تبعیض» مورد اشاره قرار گرفته است. </w:t>
            </w:r>
          </w:p>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color w:val="0000CC"/>
                <w:sz w:val="26"/>
                <w:szCs w:val="26"/>
                <w:rtl/>
              </w:rPr>
            </w:pPr>
            <w:r w:rsidRPr="003762E2">
              <w:rPr>
                <w:rFonts w:cs="B Nazanin" w:hint="cs"/>
                <w:b/>
                <w:bCs/>
                <w:color w:val="0000CC"/>
                <w:sz w:val="26"/>
                <w:szCs w:val="26"/>
                <w:rtl/>
              </w:rPr>
              <w:t>نکته بسیار مهم این است که اولا، قطعا عدم لحاظ نمودن شرایط و مقتضیات سنی افراد در دسترسی به اطلاعات و خدمات، ابزار و شیوه</w:t>
            </w:r>
            <w:r w:rsidRPr="003762E2">
              <w:rPr>
                <w:rFonts w:cs="B Nazanin" w:hint="cs"/>
                <w:b/>
                <w:bCs/>
                <w:color w:val="0000CC"/>
                <w:sz w:val="26"/>
                <w:szCs w:val="26"/>
                <w:rtl/>
              </w:rPr>
              <w:softHyphen/>
              <w:t>های امور جنسی و باروری، مغایر با تامین حقوق و مصلحت عالیه کودکان و نوجوانان خواهد بود. معضلاتی نظیر بارداری در سنین نوجوانی، سقط جنین نوجوانان و غیره، قطعا از آثار و تبعات تحقق این آزادی ولنگار است که قربانی اصلی آن، بی</w:t>
            </w:r>
            <w:r w:rsidRPr="003762E2">
              <w:rPr>
                <w:rFonts w:cs="B Nazanin" w:hint="cs"/>
                <w:b/>
                <w:bCs/>
                <w:color w:val="0000CC"/>
                <w:sz w:val="26"/>
                <w:szCs w:val="26"/>
                <w:rtl/>
              </w:rPr>
              <w:softHyphen/>
              <w:t>تردید خود کودکان و نوجوانان خواه</w:t>
            </w:r>
            <w:r w:rsidR="00B53C0D">
              <w:rPr>
                <w:rFonts w:cs="B Nazanin" w:hint="cs"/>
                <w:b/>
                <w:bCs/>
                <w:color w:val="0000CC"/>
                <w:sz w:val="26"/>
                <w:szCs w:val="26"/>
                <w:rtl/>
              </w:rPr>
              <w:t>ن</w:t>
            </w:r>
            <w:r w:rsidRPr="003762E2">
              <w:rPr>
                <w:rFonts w:cs="B Nazanin" w:hint="cs"/>
                <w:b/>
                <w:bCs/>
                <w:color w:val="0000CC"/>
                <w:sz w:val="26"/>
                <w:szCs w:val="26"/>
                <w:rtl/>
              </w:rPr>
              <w:t>د بود. نکته دیگر اینکه، در رویه نهادهای بین المللی، مکررا ازدواج زیر هجده سال، یکی از مصادیق رویه</w:t>
            </w:r>
            <w:r w:rsidRPr="003762E2">
              <w:rPr>
                <w:rFonts w:cs="B Nazanin" w:hint="cs"/>
                <w:b/>
                <w:bCs/>
                <w:color w:val="0000CC"/>
                <w:sz w:val="26"/>
                <w:szCs w:val="26"/>
                <w:rtl/>
              </w:rPr>
              <w:softHyphen/>
              <w:t>های زیانبار معرفی شده است، حال آنکه خود این نهادها در رویه و عمل، درصدد نهادینه کردن آزادی و حقوق جنسی وباروری کامل همانند بزرگسالان، بطور نامشروع، ولنگار و خارج از چارچوب ازدواج</w:t>
            </w:r>
            <w:r w:rsidRPr="003762E2">
              <w:rPr>
                <w:rFonts w:cs="B Nazanin" w:hint="cs"/>
                <w:b/>
                <w:bCs/>
                <w:color w:val="0000CC"/>
                <w:sz w:val="26"/>
                <w:szCs w:val="26"/>
                <w:rtl/>
              </w:rPr>
              <w:softHyphen/>
              <w:t>اند؛ سوال جدی این است که چگونه قانونمند کردن روابط جنسی نوجوان در قالب ازدواج در چارچوب حقوق و تکالیف خانوادگی و التزام پذیری مرد، نقض فاحش و شدید حقوق بشر نوجوان است، اما رواج و نهادینه کردن آزادی جنسی بی</w:t>
            </w:r>
            <w:r w:rsidRPr="003762E2">
              <w:rPr>
                <w:rFonts w:cs="B Nazanin" w:hint="cs"/>
                <w:b/>
                <w:bCs/>
                <w:color w:val="0000CC"/>
                <w:sz w:val="26"/>
                <w:szCs w:val="26"/>
                <w:rtl/>
              </w:rPr>
              <w:softHyphen/>
              <w:t xml:space="preserve">قید و نامشروع </w:t>
            </w:r>
            <w:r w:rsidRPr="003762E2">
              <w:rPr>
                <w:rFonts w:cs="B Nazanin" w:hint="cs"/>
                <w:b/>
                <w:bCs/>
                <w:color w:val="0000CC"/>
                <w:sz w:val="26"/>
                <w:szCs w:val="26"/>
                <w:rtl/>
              </w:rPr>
              <w:lastRenderedPageBreak/>
              <w:t>آنهم بطور کامل و بدون هیچ گونه تفاوتی با بزرگسالان، یکی از مصادیق مقابله با منع تبعیض بر مبنای سن و یکی از موارد حقوق بشر نوجوان است؟!</w:t>
            </w:r>
          </w:p>
        </w:tc>
        <w:tc>
          <w:tcPr>
            <w:tcW w:w="2007" w:type="dxa"/>
            <w:vAlign w:val="center"/>
          </w:tcPr>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منع تبعیض {بر مبنای «سن»} علیه نوجوانان در دسترسی به اطلاعات و خدمات سلامت جنسی و باروری</w:t>
            </w:r>
          </w:p>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sz w:val="26"/>
                <w:szCs w:val="26"/>
              </w:rPr>
            </w:pPr>
            <w:r w:rsidRPr="003762E2">
              <w:rPr>
                <w:rFonts w:asciiTheme="majorBidi" w:hAnsiTheme="majorBidi" w:cs="B Nazanin"/>
                <w:b/>
                <w:bCs/>
                <w:sz w:val="26"/>
                <w:szCs w:val="26"/>
              </w:rPr>
              <w:t xml:space="preserve">access by </w:t>
            </w:r>
            <w:r w:rsidRPr="003762E2">
              <w:rPr>
                <w:rFonts w:asciiTheme="majorBidi" w:hAnsiTheme="majorBidi" w:cs="B Nazanin"/>
                <w:b/>
                <w:bCs/>
                <w:color w:val="0000CC"/>
                <w:sz w:val="26"/>
                <w:szCs w:val="26"/>
              </w:rPr>
              <w:t>adolescents</w:t>
            </w:r>
            <w:r w:rsidRPr="003762E2">
              <w:rPr>
                <w:rFonts w:asciiTheme="majorBidi" w:hAnsiTheme="majorBidi" w:cs="B Nazanin"/>
                <w:b/>
                <w:bCs/>
                <w:sz w:val="26"/>
                <w:szCs w:val="26"/>
              </w:rPr>
              <w:t xml:space="preserve"> to </w:t>
            </w:r>
            <w:r w:rsidRPr="003762E2">
              <w:rPr>
                <w:rFonts w:asciiTheme="majorBidi" w:hAnsiTheme="majorBidi" w:cs="B Nazanin"/>
                <w:b/>
                <w:bCs/>
                <w:color w:val="0000CC"/>
                <w:sz w:val="26"/>
                <w:szCs w:val="26"/>
              </w:rPr>
              <w:t xml:space="preserve">sexual and reproductive health information </w:t>
            </w:r>
            <w:r w:rsidRPr="003762E2">
              <w:rPr>
                <w:rFonts w:asciiTheme="majorBidi" w:hAnsiTheme="majorBidi" w:cs="B Nazanin"/>
                <w:b/>
                <w:bCs/>
                <w:sz w:val="26"/>
                <w:szCs w:val="26"/>
              </w:rPr>
              <w:t>and services</w:t>
            </w:r>
          </w:p>
        </w:tc>
      </w:tr>
      <w:tr w:rsidR="00BE772C" w:rsidRPr="003762E2" w:rsidTr="00BE7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lastRenderedPageBreak/>
              <w:t xml:space="preserve">Article 2, paragraph 2, lists the prohibited grounds of discrimination as “race, colour, sex, language, religion, political or other opinion, national or social origin, property, birth or </w:t>
            </w:r>
            <w:r w:rsidRPr="003762E2">
              <w:rPr>
                <w:rFonts w:asciiTheme="majorBidi" w:hAnsiTheme="majorBidi" w:cs="B Nazanin"/>
                <w:color w:val="0000CC"/>
                <w:sz w:val="24"/>
                <w:szCs w:val="24"/>
                <w:u w:val="single"/>
                <w:lang w:val="en-GB"/>
              </w:rPr>
              <w:t>other status</w:t>
            </w:r>
            <w:r w:rsidRPr="003762E2">
              <w:rPr>
                <w:rFonts w:asciiTheme="majorBidi" w:hAnsiTheme="majorBidi" w:cs="B Nazanin"/>
                <w:sz w:val="24"/>
                <w:szCs w:val="24"/>
                <w:lang w:val="en-GB"/>
              </w:rPr>
              <w:t>”.</w:t>
            </w:r>
          </w:p>
          <w:p w:rsidR="00BE772C" w:rsidRPr="003762E2" w:rsidRDefault="00BE772C" w:rsidP="00BE772C">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t xml:space="preserve">“Other status” as recognized in article 2, paragraph 2, includes </w:t>
            </w:r>
            <w:r w:rsidRPr="003762E2">
              <w:rPr>
                <w:rFonts w:asciiTheme="majorBidi" w:hAnsiTheme="majorBidi" w:cs="B Nazanin"/>
                <w:color w:val="0000CC"/>
                <w:sz w:val="24"/>
                <w:szCs w:val="24"/>
                <w:lang w:val="en-GB"/>
              </w:rPr>
              <w:t>sexual orientation</w:t>
            </w:r>
            <w:r w:rsidRPr="003762E2">
              <w:rPr>
                <w:rFonts w:asciiTheme="majorBidi" w:hAnsiTheme="majorBidi" w:cs="B Nazanin"/>
                <w:sz w:val="24"/>
                <w:szCs w:val="24"/>
                <w:lang w:val="en-GB"/>
              </w:rPr>
              <w:t xml:space="preserve">. States parties should ensure that a person’s </w:t>
            </w:r>
            <w:r w:rsidRPr="003762E2">
              <w:rPr>
                <w:rFonts w:asciiTheme="majorBidi" w:hAnsiTheme="majorBidi" w:cs="B Nazanin"/>
                <w:color w:val="0000CC"/>
                <w:sz w:val="24"/>
                <w:szCs w:val="24"/>
                <w:lang w:val="en-GB"/>
              </w:rPr>
              <w:t xml:space="preserve">sexual orientation </w:t>
            </w:r>
            <w:r w:rsidRPr="003762E2">
              <w:rPr>
                <w:rFonts w:asciiTheme="majorBidi" w:hAnsiTheme="majorBidi" w:cs="B Nazanin"/>
                <w:sz w:val="24"/>
                <w:szCs w:val="24"/>
                <w:lang w:val="en-GB"/>
              </w:rPr>
              <w:t xml:space="preserve">is not a barrier to realizing Covenant rights, for example, in accessing survivor’s pension rights. In addition, </w:t>
            </w:r>
            <w:r w:rsidRPr="003762E2">
              <w:rPr>
                <w:rFonts w:asciiTheme="majorBidi" w:hAnsiTheme="majorBidi" w:cs="B Nazanin"/>
                <w:color w:val="0000CC"/>
                <w:sz w:val="24"/>
                <w:szCs w:val="24"/>
                <w:lang w:val="en-GB"/>
              </w:rPr>
              <w:t xml:space="preserve">gender identity </w:t>
            </w:r>
            <w:r w:rsidRPr="003762E2">
              <w:rPr>
                <w:rFonts w:asciiTheme="majorBidi" w:hAnsiTheme="majorBidi" w:cs="B Nazanin"/>
                <w:sz w:val="24"/>
                <w:szCs w:val="24"/>
                <w:lang w:val="en-GB"/>
              </w:rPr>
              <w:t xml:space="preserve">is recognized as among the prohibited grounds of discrimination; for example, persons who are </w:t>
            </w:r>
            <w:r w:rsidRPr="003762E2">
              <w:rPr>
                <w:rFonts w:asciiTheme="majorBidi" w:hAnsiTheme="majorBidi" w:cs="B Nazanin"/>
                <w:color w:val="0000CC"/>
                <w:sz w:val="24"/>
                <w:szCs w:val="24"/>
                <w:lang w:val="en-GB"/>
              </w:rPr>
              <w:t xml:space="preserve">transgender, transsexual or intersex </w:t>
            </w:r>
            <w:r w:rsidRPr="003762E2">
              <w:rPr>
                <w:rFonts w:asciiTheme="majorBidi" w:hAnsiTheme="majorBidi" w:cs="B Nazanin"/>
                <w:sz w:val="24"/>
                <w:szCs w:val="24"/>
                <w:lang w:val="en-GB"/>
              </w:rPr>
              <w:t>often face serious human rights violations, such as harassment in schools or in the workplace.</w:t>
            </w:r>
          </w:p>
          <w:p w:rsidR="00BE772C" w:rsidRPr="003762E2" w:rsidRDefault="00BE772C" w:rsidP="00BE772C">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No.20 (2009), para</w:t>
            </w:r>
            <w:r w:rsidRPr="003762E2">
              <w:rPr>
                <w:rFonts w:asciiTheme="majorBidi" w:hAnsiTheme="majorBidi" w:cs="B Nazanin"/>
                <w:color w:val="FF0000"/>
                <w:sz w:val="24"/>
                <w:szCs w:val="24"/>
                <w:rtl/>
              </w:rPr>
              <w:t>.</w:t>
            </w:r>
            <w:r w:rsidRPr="003762E2">
              <w:rPr>
                <w:rFonts w:asciiTheme="majorBidi" w:hAnsiTheme="majorBidi" w:cs="B Nazanin"/>
                <w:color w:val="FF0000"/>
                <w:sz w:val="24"/>
                <w:szCs w:val="24"/>
              </w:rPr>
              <w:t>32</w:t>
            </w:r>
          </w:p>
        </w:tc>
        <w:tc>
          <w:tcPr>
            <w:tcW w:w="6707" w:type="dxa"/>
            <w:vAlign w:val="center"/>
          </w:tcPr>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sz w:val="26"/>
                <w:szCs w:val="26"/>
                <w:rtl/>
              </w:rPr>
              <w:t xml:space="preserve"> </w:t>
            </w:r>
            <w:r w:rsidRPr="003762E2">
              <w:rPr>
                <w:rFonts w:cs="B Nazanin" w:hint="cs"/>
                <w:b/>
                <w:bCs/>
                <w:color w:val="FF0000"/>
                <w:sz w:val="26"/>
                <w:szCs w:val="26"/>
                <w:rtl/>
              </w:rPr>
              <w:t>توسیع قلمرو اصل «منع تبعیض» به همجنس</w:t>
            </w:r>
            <w:r w:rsidRPr="003762E2">
              <w:rPr>
                <w:rFonts w:cs="B Nazanin" w:hint="cs"/>
                <w:b/>
                <w:bCs/>
                <w:color w:val="FF0000"/>
                <w:sz w:val="26"/>
                <w:szCs w:val="26"/>
                <w:rtl/>
              </w:rPr>
              <w:softHyphen/>
              <w:t>گرایان در پرتو نهادینه</w:t>
            </w:r>
            <w:r w:rsidRPr="003762E2">
              <w:rPr>
                <w:rFonts w:cs="B Nazanin" w:hint="cs"/>
                <w:b/>
                <w:bCs/>
                <w:color w:val="FF0000"/>
                <w:sz w:val="26"/>
                <w:szCs w:val="26"/>
                <w:rtl/>
              </w:rPr>
              <w:softHyphen/>
              <w:t>سازی و مفهوم سازی «منع تبعیض بر مبنای گرایشات جنسی»:</w:t>
            </w:r>
          </w:p>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rPr>
            </w:pPr>
            <w:r w:rsidRPr="003762E2">
              <w:rPr>
                <w:rFonts w:cs="B Nazanin" w:hint="cs"/>
                <w:b/>
                <w:bCs/>
                <w:sz w:val="26"/>
                <w:szCs w:val="26"/>
                <w:rtl/>
              </w:rPr>
              <w:t>در پاراگراف 2 ماده 2 میثاق بین</w:t>
            </w:r>
            <w:r w:rsidRPr="003762E2">
              <w:rPr>
                <w:rFonts w:cs="B Nazanin" w:hint="cs"/>
                <w:b/>
                <w:bCs/>
                <w:sz w:val="26"/>
                <w:szCs w:val="26"/>
                <w:rtl/>
              </w:rPr>
              <w:softHyphen/>
              <w:t>المللی حقوق اقتصادی، اجتماعی و فرهنگی، ممنوعیت تبعیض بر مبنای نژاد، رنگ، جنس، زبان، مذهب، عقاید سیاسی و غیره ، خاستگاه ملی و اجتماعی، اموال، تولد و دیگر وضعیت</w:t>
            </w:r>
            <w:r w:rsidRPr="003762E2">
              <w:rPr>
                <w:rFonts w:cs="B Nazanin" w:hint="cs"/>
                <w:b/>
                <w:bCs/>
                <w:sz w:val="26"/>
                <w:szCs w:val="26"/>
                <w:rtl/>
              </w:rPr>
              <w:softHyphen/>
              <w:t>ها، مورد تصریح قرار گرفته است. در نظریات تفسیری نهاد نظارتی بر اجرای این میثاق (</w:t>
            </w:r>
            <w:r w:rsidRPr="003762E2">
              <w:rPr>
                <w:rFonts w:cs="B Nazanin" w:hint="cs"/>
                <w:b/>
                <w:bCs/>
                <w:color w:val="008000"/>
                <w:sz w:val="26"/>
                <w:szCs w:val="26"/>
                <w:rtl/>
              </w:rPr>
              <w:t>کمیته حقوق اقتصادی، اجتماعی و فرهنگی</w:t>
            </w:r>
            <w:r w:rsidRPr="003762E2">
              <w:rPr>
                <w:rFonts w:cs="B Nazanin" w:hint="cs"/>
                <w:b/>
                <w:bCs/>
                <w:sz w:val="26"/>
                <w:szCs w:val="26"/>
                <w:rtl/>
              </w:rPr>
              <w:t>)، صراحتا منع تبعیض بر مبنای «گرایشات جنسی» هم به عنوان یکی از مصادیق این «وضعیت</w:t>
            </w:r>
            <w:r w:rsidRPr="003762E2">
              <w:rPr>
                <w:rFonts w:cs="B Nazanin" w:hint="cs"/>
                <w:b/>
                <w:bCs/>
                <w:sz w:val="26"/>
                <w:szCs w:val="26"/>
                <w:rtl/>
              </w:rPr>
              <w:softHyphen/>
              <w:t>ها</w:t>
            </w:r>
            <w:r>
              <w:rPr>
                <w:rFonts w:cs="B Nazanin" w:hint="cs"/>
                <w:b/>
                <w:bCs/>
                <w:sz w:val="26"/>
                <w:szCs w:val="26"/>
                <w:rtl/>
              </w:rPr>
              <w:t>ی</w:t>
            </w:r>
            <w:r w:rsidRPr="003762E2">
              <w:rPr>
                <w:rFonts w:cs="B Nazanin" w:hint="cs"/>
                <w:b/>
                <w:bCs/>
                <w:sz w:val="26"/>
                <w:szCs w:val="26"/>
                <w:rtl/>
              </w:rPr>
              <w:t xml:space="preserve"> دیگر» مورد تصریح قرار گرفته است و بر همین مبنا، دولتها متعهد شده</w:t>
            </w:r>
            <w:r w:rsidRPr="003762E2">
              <w:rPr>
                <w:rFonts w:cs="B Nazanin" w:hint="cs"/>
                <w:b/>
                <w:bCs/>
                <w:sz w:val="26"/>
                <w:szCs w:val="26"/>
                <w:rtl/>
              </w:rPr>
              <w:softHyphen/>
              <w:t>اند که از هر گونه اِعمال تبعیض علیه کلیه افرادی که گرایشات همجنس گرایانه دارند (اعم از افراد بیمار که به دلیل اختلالات فیزیولوژکی دارای این گرایشات هستند و نیز افرادی که صرفا به دلیل بی</w:t>
            </w:r>
            <w:r w:rsidRPr="003762E2">
              <w:rPr>
                <w:rFonts w:cs="B Nazanin" w:hint="cs"/>
                <w:b/>
                <w:bCs/>
                <w:sz w:val="26"/>
                <w:szCs w:val="26"/>
                <w:rtl/>
              </w:rPr>
              <w:softHyphen/>
              <w:t>اخلاقی و ولنگاری دارای گرایشات همجنس</w:t>
            </w:r>
            <w:r w:rsidRPr="003762E2">
              <w:rPr>
                <w:rFonts w:cs="B Nazanin" w:hint="cs"/>
                <w:b/>
                <w:bCs/>
                <w:sz w:val="26"/>
                <w:szCs w:val="26"/>
                <w:rtl/>
              </w:rPr>
              <w:softHyphen/>
              <w:t>گرایانه هستند)، اجتناب نمایند.</w:t>
            </w:r>
          </w:p>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0000CC"/>
                <w:sz w:val="26"/>
                <w:szCs w:val="26"/>
                <w:rtl/>
              </w:rPr>
            </w:pPr>
            <w:r w:rsidRPr="003762E2">
              <w:rPr>
                <w:rFonts w:cs="B Nazanin" w:hint="cs"/>
                <w:b/>
                <w:bCs/>
                <w:color w:val="0000CC"/>
                <w:sz w:val="26"/>
                <w:szCs w:val="26"/>
                <w:rtl/>
              </w:rPr>
              <w:t>توسعه مفهومی و اقدام در جهت مفهوم</w:t>
            </w:r>
            <w:r w:rsidRPr="003762E2">
              <w:rPr>
                <w:rFonts w:cs="B Nazanin" w:hint="cs"/>
                <w:b/>
                <w:bCs/>
                <w:color w:val="0000CC"/>
                <w:sz w:val="26"/>
                <w:szCs w:val="26"/>
                <w:rtl/>
              </w:rPr>
              <w:softHyphen/>
              <w:t>سازی، یکی از اولویت</w:t>
            </w:r>
            <w:r w:rsidRPr="003762E2">
              <w:rPr>
                <w:rFonts w:cs="B Nazanin" w:hint="cs"/>
                <w:b/>
                <w:bCs/>
                <w:color w:val="0000CC"/>
                <w:sz w:val="26"/>
                <w:szCs w:val="26"/>
                <w:rtl/>
              </w:rPr>
              <w:softHyphen/>
              <w:t xml:space="preserve">های نهادهای نظارتی در زمینه حقوق بین الملل بشر است که این اقدام را بطور خزنده و بعد از جذب حداکثری و التزام پذیری حداکثری دولتها در قبال معاهدات حقوق بشری، در دستور کار خود دارند. </w:t>
            </w:r>
          </w:p>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0000CC"/>
                <w:sz w:val="26"/>
                <w:szCs w:val="26"/>
                <w:rtl/>
              </w:rPr>
            </w:pPr>
            <w:r w:rsidRPr="003762E2">
              <w:rPr>
                <w:rFonts w:cs="B Nazanin" w:hint="cs"/>
                <w:b/>
                <w:bCs/>
                <w:color w:val="0000CC"/>
                <w:sz w:val="26"/>
                <w:szCs w:val="26"/>
                <w:rtl/>
              </w:rPr>
              <w:t>نکته بسیار مهم این است که نهادهای بین المللی از جمله کمیته مذکور، در سال 2009، بتدریج و به آرامی و بطور تلویحی  و ضمنی مفهوم «منع تبعیض بر مبنای گرایشات جنسی » را مطرح می</w:t>
            </w:r>
            <w:r w:rsidRPr="003762E2">
              <w:rPr>
                <w:rFonts w:cs="B Nazanin" w:hint="cs"/>
                <w:b/>
                <w:bCs/>
                <w:color w:val="0000CC"/>
                <w:sz w:val="26"/>
                <w:szCs w:val="26"/>
                <w:rtl/>
              </w:rPr>
              <w:softHyphen/>
              <w:t>کند اما چندین سال بعد در سال 2016 در نظریه تفسیری شماره 22، با صراحت کامل از تعهدات دولت</w:t>
            </w:r>
            <w:r w:rsidRPr="003762E2">
              <w:rPr>
                <w:rFonts w:cs="B Nazanin" w:hint="cs"/>
                <w:b/>
                <w:bCs/>
                <w:color w:val="0000CC"/>
                <w:sz w:val="26"/>
                <w:szCs w:val="26"/>
                <w:rtl/>
              </w:rPr>
              <w:softHyphen/>
              <w:t xml:space="preserve">های </w:t>
            </w:r>
            <w:r w:rsidRPr="003762E2">
              <w:rPr>
                <w:rFonts w:cs="B Nazanin" w:hint="cs"/>
                <w:b/>
                <w:bCs/>
                <w:color w:val="0000CC"/>
                <w:sz w:val="26"/>
                <w:szCs w:val="26"/>
                <w:rtl/>
              </w:rPr>
              <w:lastRenderedPageBreak/>
              <w:t xml:space="preserve">عضو در خصوص به رسمیت </w:t>
            </w:r>
            <w:r>
              <w:rPr>
                <w:rFonts w:cs="B Nazanin" w:hint="cs"/>
                <w:b/>
                <w:bCs/>
                <w:color w:val="0000CC"/>
                <w:sz w:val="26"/>
                <w:szCs w:val="26"/>
                <w:rtl/>
              </w:rPr>
              <w:t xml:space="preserve"> شناختن </w:t>
            </w:r>
            <w:r w:rsidRPr="003762E2">
              <w:rPr>
                <w:rFonts w:cs="B Nazanin" w:hint="cs"/>
                <w:b/>
                <w:bCs/>
                <w:color w:val="0000CC"/>
                <w:sz w:val="26"/>
                <w:szCs w:val="26"/>
                <w:rtl/>
              </w:rPr>
              <w:t>حقوق و آزادی جنسی و باروری دسته</w:t>
            </w:r>
            <w:r w:rsidRPr="003762E2">
              <w:rPr>
                <w:rFonts w:cs="B Nazanin" w:hint="cs"/>
                <w:b/>
                <w:bCs/>
                <w:color w:val="0000CC"/>
                <w:sz w:val="26"/>
                <w:szCs w:val="26"/>
                <w:rtl/>
              </w:rPr>
              <w:softHyphen/>
              <w:t>جات مختلف همجنس</w:t>
            </w:r>
            <w:r w:rsidRPr="003762E2">
              <w:rPr>
                <w:rFonts w:cs="B Nazanin" w:hint="cs"/>
                <w:b/>
                <w:bCs/>
                <w:color w:val="0000CC"/>
                <w:sz w:val="26"/>
                <w:szCs w:val="26"/>
                <w:rtl/>
              </w:rPr>
              <w:softHyphen/>
              <w:t>گرای</w:t>
            </w:r>
            <w:r>
              <w:rPr>
                <w:rFonts w:cs="B Nazanin" w:hint="cs"/>
                <w:b/>
                <w:bCs/>
                <w:color w:val="0000CC"/>
                <w:sz w:val="26"/>
                <w:szCs w:val="26"/>
                <w:rtl/>
              </w:rPr>
              <w:t>ا</w:t>
            </w:r>
            <w:r w:rsidRPr="003762E2">
              <w:rPr>
                <w:rFonts w:cs="B Nazanin" w:hint="cs"/>
                <w:b/>
                <w:bCs/>
                <w:color w:val="0000CC"/>
                <w:sz w:val="26"/>
                <w:szCs w:val="26"/>
                <w:rtl/>
              </w:rPr>
              <w:t xml:space="preserve">ن اعم از </w:t>
            </w:r>
            <w:r w:rsidRPr="003762E2">
              <w:rPr>
                <w:rFonts w:asciiTheme="majorBidi" w:hAnsiTheme="majorBidi" w:cs="B Nazanin"/>
                <w:b/>
                <w:bCs/>
                <w:color w:val="0000FF"/>
                <w:sz w:val="26"/>
                <w:szCs w:val="26"/>
              </w:rPr>
              <w:t>lesbian, gay, bisexual, transgender and intersex persons</w:t>
            </w:r>
            <w:r w:rsidRPr="003762E2">
              <w:rPr>
                <w:rFonts w:asciiTheme="majorBidi" w:hAnsiTheme="majorBidi" w:cs="B Nazanin"/>
                <w:b/>
                <w:bCs/>
                <w:sz w:val="26"/>
                <w:szCs w:val="26"/>
              </w:rPr>
              <w:t>,</w:t>
            </w:r>
            <w:r w:rsidRPr="003762E2">
              <w:rPr>
                <w:rFonts w:asciiTheme="majorBidi" w:hAnsiTheme="majorBidi" w:cs="B Nazanin" w:hint="cs"/>
                <w:b/>
                <w:bCs/>
                <w:sz w:val="26"/>
                <w:szCs w:val="26"/>
                <w:rtl/>
              </w:rPr>
              <w:t xml:space="preserve"> (</w:t>
            </w:r>
            <w:r w:rsidRPr="003762E2">
              <w:rPr>
                <w:rFonts w:asciiTheme="majorBidi" w:hAnsiTheme="majorBidi" w:cs="B Nazanin"/>
                <w:b/>
                <w:bCs/>
                <w:color w:val="FF0000"/>
                <w:sz w:val="26"/>
                <w:szCs w:val="26"/>
              </w:rPr>
              <w:t>ICESCR, General Comment No.22 (2016), para</w:t>
            </w:r>
            <w:r w:rsidRPr="003762E2">
              <w:rPr>
                <w:rFonts w:asciiTheme="majorBidi" w:hAnsiTheme="majorBidi" w:cs="B Nazanin"/>
                <w:b/>
                <w:bCs/>
                <w:color w:val="FF0000"/>
                <w:sz w:val="26"/>
                <w:szCs w:val="26"/>
                <w:rtl/>
              </w:rPr>
              <w:t>.</w:t>
            </w:r>
            <w:r w:rsidRPr="003762E2">
              <w:rPr>
                <w:rFonts w:asciiTheme="majorBidi" w:hAnsiTheme="majorBidi" w:cs="B Nazanin"/>
                <w:b/>
                <w:bCs/>
                <w:color w:val="FF0000"/>
                <w:sz w:val="26"/>
                <w:szCs w:val="26"/>
              </w:rPr>
              <w:t>30.</w:t>
            </w:r>
            <w:r w:rsidRPr="003762E2">
              <w:rPr>
                <w:rFonts w:asciiTheme="majorBidi" w:hAnsiTheme="majorBidi" w:cs="B Nazanin" w:hint="cs"/>
                <w:b/>
                <w:bCs/>
                <w:sz w:val="26"/>
                <w:szCs w:val="26"/>
                <w:rtl/>
              </w:rPr>
              <w:t xml:space="preserve">) </w:t>
            </w:r>
            <w:r w:rsidRPr="003762E2">
              <w:rPr>
                <w:rFonts w:asciiTheme="majorBidi" w:hAnsiTheme="majorBidi" w:cs="B Nazanin" w:hint="cs"/>
                <w:b/>
                <w:bCs/>
                <w:color w:val="0000CC"/>
                <w:sz w:val="26"/>
                <w:szCs w:val="26"/>
                <w:rtl/>
              </w:rPr>
              <w:t>سخن به میان می</w:t>
            </w:r>
            <w:r w:rsidRPr="003762E2">
              <w:rPr>
                <w:rFonts w:asciiTheme="majorBidi" w:hAnsiTheme="majorBidi" w:cs="B Nazanin" w:hint="cs"/>
                <w:b/>
                <w:bCs/>
                <w:color w:val="0000CC"/>
                <w:sz w:val="26"/>
                <w:szCs w:val="26"/>
                <w:rtl/>
              </w:rPr>
              <w:softHyphen/>
              <w:t>آورد.</w:t>
            </w:r>
          </w:p>
        </w:tc>
        <w:tc>
          <w:tcPr>
            <w:tcW w:w="2007" w:type="dxa"/>
            <w:vAlign w:val="center"/>
          </w:tcPr>
          <w:p w:rsidR="00FE15BE"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 xml:space="preserve">منع تبعیض </w:t>
            </w:r>
          </w:p>
          <w:p w:rsidR="00FE15BE"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 xml:space="preserve">بر مبنای </w:t>
            </w:r>
          </w:p>
          <w:p w:rsidR="00FE15BE"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 xml:space="preserve">«گرایشات جنسی»: </w:t>
            </w:r>
          </w:p>
          <w:p w:rsidR="00FE15BE"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 xml:space="preserve">نهادینه کردن و </w:t>
            </w:r>
          </w:p>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hint="cs"/>
                <w:b/>
                <w:bCs/>
                <w:color w:val="FF0000"/>
                <w:sz w:val="26"/>
                <w:szCs w:val="26"/>
                <w:rtl/>
              </w:rPr>
              <w:t>به رسمیت شناختن وضعیت و حقوق همجنس</w:t>
            </w:r>
            <w:r w:rsidRPr="003762E2">
              <w:rPr>
                <w:rFonts w:cs="B Nazanin" w:hint="cs"/>
                <w:b/>
                <w:bCs/>
                <w:color w:val="FF0000"/>
                <w:sz w:val="26"/>
                <w:szCs w:val="26"/>
                <w:rtl/>
              </w:rPr>
              <w:softHyphen/>
              <w:t>گرایان</w:t>
            </w:r>
          </w:p>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sz w:val="26"/>
                <w:szCs w:val="26"/>
              </w:rPr>
            </w:pPr>
          </w:p>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sz w:val="26"/>
                <w:szCs w:val="26"/>
              </w:rPr>
            </w:pPr>
            <w:r w:rsidRPr="003762E2">
              <w:rPr>
                <w:rFonts w:asciiTheme="majorBidi" w:hAnsiTheme="majorBidi" w:cs="B Nazanin"/>
                <w:b/>
                <w:bCs/>
                <w:color w:val="0000CC"/>
                <w:sz w:val="26"/>
                <w:szCs w:val="26"/>
                <w:lang w:val="en-GB"/>
              </w:rPr>
              <w:t>Non- Discrimination</w:t>
            </w:r>
            <w:r w:rsidRPr="003762E2">
              <w:rPr>
                <w:rFonts w:asciiTheme="majorBidi" w:hAnsiTheme="majorBidi" w:cs="B Nazanin"/>
                <w:b/>
                <w:bCs/>
                <w:color w:val="0000CC"/>
                <w:sz w:val="26"/>
                <w:szCs w:val="26"/>
              </w:rPr>
              <w:t xml:space="preserve"> on Sexual  Orientation</w:t>
            </w:r>
          </w:p>
        </w:tc>
      </w:tr>
      <w:tr w:rsidR="00BE772C" w:rsidRPr="003762E2" w:rsidTr="00BE772C">
        <w:trPr>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bidi w:val="0"/>
              <w:jc w:val="both"/>
              <w:rPr>
                <w:rFonts w:asciiTheme="majorBidi" w:hAnsiTheme="majorBidi" w:cs="B Nazanin"/>
                <w:sz w:val="24"/>
                <w:szCs w:val="24"/>
              </w:rPr>
            </w:pPr>
            <w:r w:rsidRPr="003762E2">
              <w:rPr>
                <w:rFonts w:asciiTheme="majorBidi" w:hAnsiTheme="majorBidi" w:cs="B Nazanin"/>
                <w:sz w:val="24"/>
                <w:szCs w:val="24"/>
              </w:rPr>
              <w:lastRenderedPageBreak/>
              <w:t xml:space="preserve">The Committee is concerned that </w:t>
            </w:r>
            <w:r w:rsidRPr="003762E2">
              <w:rPr>
                <w:rFonts w:asciiTheme="majorBidi" w:hAnsiTheme="majorBidi" w:cs="B Nazanin"/>
                <w:color w:val="0000FF"/>
                <w:sz w:val="24"/>
                <w:szCs w:val="24"/>
              </w:rPr>
              <w:t>consensual same-sex sexual activity</w:t>
            </w:r>
            <w:r w:rsidRPr="003762E2">
              <w:rPr>
                <w:rFonts w:asciiTheme="majorBidi" w:hAnsiTheme="majorBidi" w:cs="B Nazanin"/>
                <w:sz w:val="24"/>
                <w:szCs w:val="24"/>
              </w:rPr>
              <w:t xml:space="preserve"> is criminalized and that convicted persons may even receive the death penalty. It is also concerned that members of the </w:t>
            </w:r>
            <w:r w:rsidRPr="003762E2">
              <w:rPr>
                <w:rFonts w:asciiTheme="majorBidi" w:hAnsiTheme="majorBidi" w:cs="B Nazanin"/>
                <w:color w:val="0000FF"/>
                <w:sz w:val="24"/>
                <w:szCs w:val="24"/>
              </w:rPr>
              <w:t xml:space="preserve">lesbian, gay, bisexual, and transgender </w:t>
            </w:r>
            <w:r w:rsidRPr="003762E2">
              <w:rPr>
                <w:rFonts w:asciiTheme="majorBidi" w:hAnsiTheme="majorBidi" w:cs="B Nazanin"/>
                <w:sz w:val="24"/>
                <w:szCs w:val="24"/>
              </w:rPr>
              <w:t xml:space="preserve">community face </w:t>
            </w:r>
            <w:r w:rsidRPr="003762E2">
              <w:rPr>
                <w:rFonts w:asciiTheme="majorBidi" w:hAnsiTheme="majorBidi" w:cs="B Nazanin"/>
                <w:color w:val="0000FF"/>
                <w:sz w:val="24"/>
                <w:szCs w:val="24"/>
              </w:rPr>
              <w:t>discrimination</w:t>
            </w:r>
            <w:r w:rsidRPr="003762E2">
              <w:rPr>
                <w:rFonts w:asciiTheme="majorBidi" w:hAnsiTheme="majorBidi" w:cs="B Nazanin"/>
                <w:sz w:val="24"/>
                <w:szCs w:val="24"/>
              </w:rPr>
              <w:t xml:space="preserve"> with respect to access to employment, housing, education and health care, as well as social stigma and marginalization (art. 2).</w:t>
            </w:r>
          </w:p>
          <w:p w:rsidR="00BE772C" w:rsidRPr="003762E2" w:rsidRDefault="00BE772C" w:rsidP="00BE772C">
            <w:pPr>
              <w:bidi w:val="0"/>
              <w:jc w:val="both"/>
              <w:rPr>
                <w:rFonts w:asciiTheme="majorBidi" w:hAnsiTheme="majorBidi" w:cs="B Nazanin"/>
                <w:sz w:val="24"/>
                <w:szCs w:val="24"/>
              </w:rPr>
            </w:pPr>
            <w:r w:rsidRPr="003762E2">
              <w:rPr>
                <w:rFonts w:asciiTheme="majorBidi" w:hAnsiTheme="majorBidi" w:cs="B Nazanin"/>
                <w:sz w:val="24"/>
                <w:szCs w:val="24"/>
                <w:lang w:val="en-GB"/>
              </w:rPr>
              <w:t xml:space="preserve">The Committee recommends that the State party repeal or amend all legislation that results or could result in </w:t>
            </w:r>
            <w:r w:rsidRPr="003762E2">
              <w:rPr>
                <w:rFonts w:asciiTheme="majorBidi" w:hAnsiTheme="majorBidi" w:cs="B Nazanin"/>
                <w:color w:val="0000FF"/>
                <w:sz w:val="24"/>
                <w:szCs w:val="24"/>
                <w:lang w:val="en-GB"/>
              </w:rPr>
              <w:t>discrimination</w:t>
            </w:r>
            <w:r w:rsidRPr="003762E2">
              <w:rPr>
                <w:rFonts w:asciiTheme="majorBidi" w:hAnsiTheme="majorBidi" w:cs="B Nazanin"/>
                <w:sz w:val="24"/>
                <w:szCs w:val="24"/>
                <w:lang w:val="en-GB"/>
              </w:rPr>
              <w:t xml:space="preserve">, prosecution and punishment of people because of their </w:t>
            </w:r>
            <w:r w:rsidRPr="003762E2">
              <w:rPr>
                <w:rFonts w:asciiTheme="majorBidi" w:hAnsiTheme="majorBidi" w:cs="B Nazanin"/>
                <w:color w:val="0000FF"/>
                <w:sz w:val="24"/>
                <w:szCs w:val="24"/>
                <w:lang w:val="en-GB"/>
              </w:rPr>
              <w:t>sexual orientation or gender identity</w:t>
            </w:r>
            <w:r w:rsidRPr="003762E2">
              <w:rPr>
                <w:rFonts w:asciiTheme="majorBidi" w:hAnsiTheme="majorBidi" w:cs="B Nazanin"/>
                <w:sz w:val="24"/>
                <w:szCs w:val="24"/>
                <w:lang w:val="en-GB"/>
              </w:rPr>
              <w:t xml:space="preserve">. </w:t>
            </w:r>
            <w:r w:rsidRPr="003762E2">
              <w:rPr>
                <w:rFonts w:asciiTheme="majorBidi" w:hAnsiTheme="majorBidi" w:cs="B Nazanin"/>
                <w:sz w:val="24"/>
                <w:szCs w:val="24"/>
              </w:rPr>
              <w:t xml:space="preserve">The Committee recommends that the State party take steps to combat and prevent </w:t>
            </w:r>
            <w:r w:rsidRPr="003762E2">
              <w:rPr>
                <w:rFonts w:asciiTheme="majorBidi" w:hAnsiTheme="majorBidi" w:cs="B Nazanin"/>
                <w:color w:val="0000FF"/>
                <w:sz w:val="24"/>
                <w:szCs w:val="24"/>
              </w:rPr>
              <w:t>discrimination</w:t>
            </w:r>
            <w:r w:rsidRPr="003762E2">
              <w:rPr>
                <w:rFonts w:asciiTheme="majorBidi" w:hAnsiTheme="majorBidi" w:cs="B Nazanin"/>
                <w:sz w:val="24"/>
                <w:szCs w:val="24"/>
              </w:rPr>
              <w:t xml:space="preserve"> and societal stigma against members of the </w:t>
            </w:r>
            <w:r w:rsidRPr="003762E2">
              <w:rPr>
                <w:rFonts w:asciiTheme="majorBidi" w:hAnsiTheme="majorBidi" w:cs="B Nazanin"/>
                <w:color w:val="0000FF"/>
                <w:sz w:val="24"/>
                <w:szCs w:val="24"/>
              </w:rPr>
              <w:t>lesbian, gay, bisexual and transgender</w:t>
            </w:r>
            <w:r w:rsidRPr="003762E2">
              <w:rPr>
                <w:rFonts w:asciiTheme="majorBidi" w:hAnsiTheme="majorBidi" w:cs="B Nazanin"/>
                <w:sz w:val="24"/>
                <w:szCs w:val="24"/>
              </w:rPr>
              <w:t xml:space="preserve"> community, and ensure their enjoyment of all the rights enshrined in the Covenant, including unhindered access to employment, social services, health care and education, in line with article 2, paragraph 2, of the Covenant and the Committee’s general comment No. 20 (2009) on non-discrimination in economic, social and cultural rights. </w:t>
            </w:r>
          </w:p>
          <w:p w:rsidR="00BE772C" w:rsidRPr="003762E2" w:rsidRDefault="00BE772C" w:rsidP="00BE772C">
            <w:pPr>
              <w:bidi w:val="0"/>
              <w:jc w:val="both"/>
              <w:rPr>
                <w:rFonts w:asciiTheme="majorBidi" w:hAnsiTheme="majorBidi" w:cs="B Nazanin"/>
                <w:sz w:val="24"/>
                <w:szCs w:val="24"/>
              </w:rPr>
            </w:pPr>
            <w:r w:rsidRPr="003762E2">
              <w:rPr>
                <w:rFonts w:asciiTheme="majorBidi" w:hAnsiTheme="majorBidi" w:cs="B Nazanin"/>
                <w:color w:val="FF0000"/>
                <w:sz w:val="24"/>
                <w:szCs w:val="24"/>
                <w:lang w:val="en-GB"/>
              </w:rPr>
              <w:t>Concluding observations on the second periodic report of the Islamic Republic of Iran, adopted by the Committee at its fiftieth session (29 April-17 May 2013), E/C.12/IRN/CO/2, para.7</w:t>
            </w:r>
          </w:p>
        </w:tc>
        <w:tc>
          <w:tcPr>
            <w:tcW w:w="6707" w:type="dxa"/>
            <w:vAlign w:val="center"/>
          </w:tcPr>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منع تبعیض علیه افراد بر مبنای گرایشات جنسی و حمایت از کلیه حقوق اقتصادی، اجتماعی و فرهنگی همجنس گرایان:</w:t>
            </w:r>
          </w:p>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008000"/>
                <w:sz w:val="26"/>
                <w:szCs w:val="26"/>
                <w:rtl/>
              </w:rPr>
              <w:t xml:space="preserve">کمیته حقوق اقتصادی، اجتماعی و فرهنگی </w:t>
            </w:r>
            <w:r w:rsidRPr="003762E2">
              <w:rPr>
                <w:rFonts w:cs="B Nazanin" w:hint="cs"/>
                <w:b/>
                <w:bCs/>
                <w:sz w:val="26"/>
                <w:szCs w:val="26"/>
                <w:rtl/>
              </w:rPr>
              <w:t xml:space="preserve">در ملاحظات نهایی </w:t>
            </w:r>
            <w:r w:rsidRPr="003762E2">
              <w:rPr>
                <w:rFonts w:cs="B Nazanin"/>
                <w:b/>
                <w:bCs/>
                <w:sz w:val="26"/>
                <w:szCs w:val="26"/>
              </w:rPr>
              <w:t>(Concluding Observation)</w:t>
            </w:r>
            <w:r w:rsidRPr="003762E2">
              <w:rPr>
                <w:rFonts w:cs="B Nazanin" w:hint="cs"/>
                <w:b/>
                <w:bCs/>
                <w:sz w:val="26"/>
                <w:szCs w:val="26"/>
                <w:rtl/>
              </w:rPr>
              <w:t xml:space="preserve"> خود در مورد آخرین گزارش دولت جمهوری اسلامی ایران در سال 2013، بر لزوم جرم زدایی جرایم جنسی تاکید نمود. کمیته مذکور خاطر نشان کرده که بر طبق قوانین دولت جمهوری اسلامی،  اقدامات و فعالیت</w:t>
            </w:r>
            <w:r w:rsidRPr="003762E2">
              <w:rPr>
                <w:rFonts w:cs="B Nazanin" w:hint="cs"/>
                <w:b/>
                <w:bCs/>
                <w:sz w:val="26"/>
                <w:szCs w:val="26"/>
                <w:rtl/>
              </w:rPr>
              <w:softHyphen/>
              <w:t>های جنسی توام با رضایت میان افراد همجنس، از شدیدترین جرایم است و تحت شرایطی مرتکب را مستحق شدیدترین مجازاتها از جمله اعدام می</w:t>
            </w:r>
            <w:r w:rsidRPr="003762E2">
              <w:rPr>
                <w:rFonts w:cs="B Nazanin" w:hint="cs"/>
                <w:b/>
                <w:bCs/>
                <w:sz w:val="26"/>
                <w:szCs w:val="26"/>
                <w:rtl/>
              </w:rPr>
              <w:softHyphen/>
              <w:t>کند؛ همچنین اعضای متعلق به گروه</w:t>
            </w:r>
            <w:r w:rsidRPr="003762E2">
              <w:rPr>
                <w:rFonts w:cs="B Nazanin" w:hint="cs"/>
                <w:b/>
                <w:bCs/>
                <w:sz w:val="26"/>
                <w:szCs w:val="26"/>
                <w:rtl/>
              </w:rPr>
              <w:softHyphen/>
              <w:t>های مختلف همجنس</w:t>
            </w:r>
            <w:r w:rsidRPr="003762E2">
              <w:rPr>
                <w:rFonts w:cs="B Nazanin" w:hint="cs"/>
                <w:b/>
                <w:bCs/>
                <w:sz w:val="26"/>
                <w:szCs w:val="26"/>
                <w:rtl/>
              </w:rPr>
              <w:softHyphen/>
              <w:t>گرا (</w:t>
            </w:r>
            <w:r w:rsidRPr="003762E2">
              <w:rPr>
                <w:rFonts w:cs="B Nazanin"/>
                <w:b/>
                <w:bCs/>
                <w:sz w:val="26"/>
                <w:szCs w:val="26"/>
              </w:rPr>
              <w:t>lesbian, gay, bisexual, and transgender</w:t>
            </w:r>
            <w:r w:rsidRPr="003762E2">
              <w:rPr>
                <w:rFonts w:cs="B Nazanin" w:hint="cs"/>
                <w:b/>
                <w:bCs/>
                <w:sz w:val="26"/>
                <w:szCs w:val="26"/>
                <w:rtl/>
              </w:rPr>
              <w:t>) در برخورداری از حقوق از جمله حق مسکن، کار، سلامت وآموزش با تبعیض مواجه</w:t>
            </w:r>
            <w:r w:rsidRPr="003762E2">
              <w:rPr>
                <w:rFonts w:cs="B Nazanin" w:hint="cs"/>
                <w:b/>
                <w:bCs/>
                <w:sz w:val="26"/>
                <w:szCs w:val="26"/>
                <w:rtl/>
              </w:rPr>
              <w:softHyphen/>
              <w:t>اند؛ کمیته به دولت ایران توصیه کرده که تمامی قوانین و مقررات خود را که منجر به اِعمال تبعیض، تعقیب و مجازات افراد بر مبنای گرایشات جنسی یا هویت جنسی می</w:t>
            </w:r>
            <w:r w:rsidRPr="003762E2">
              <w:rPr>
                <w:rFonts w:cs="B Nazanin"/>
                <w:b/>
                <w:bCs/>
                <w:sz w:val="26"/>
                <w:szCs w:val="26"/>
                <w:rtl/>
              </w:rPr>
              <w:softHyphen/>
            </w:r>
            <w:r w:rsidRPr="003762E2">
              <w:rPr>
                <w:rFonts w:cs="B Nazanin" w:hint="cs"/>
                <w:b/>
                <w:bCs/>
                <w:sz w:val="26"/>
                <w:szCs w:val="26"/>
                <w:rtl/>
              </w:rPr>
              <w:t>شود رانسخ و ملغی نمایند و با هر گونه تبعیض علیه دسته</w:t>
            </w:r>
            <w:r w:rsidRPr="003762E2">
              <w:rPr>
                <w:rFonts w:cs="B Nazanin" w:hint="cs"/>
                <w:b/>
                <w:bCs/>
                <w:sz w:val="26"/>
                <w:szCs w:val="26"/>
                <w:rtl/>
              </w:rPr>
              <w:softHyphen/>
              <w:t>جات مختلف همجنس</w:t>
            </w:r>
            <w:r w:rsidRPr="003762E2">
              <w:rPr>
                <w:rFonts w:cs="B Nazanin" w:hint="cs"/>
                <w:b/>
                <w:bCs/>
                <w:sz w:val="26"/>
                <w:szCs w:val="26"/>
                <w:rtl/>
              </w:rPr>
              <w:softHyphen/>
              <w:t>گرا (</w:t>
            </w:r>
            <w:r w:rsidRPr="003762E2">
              <w:rPr>
                <w:rFonts w:cs="B Nazanin"/>
                <w:b/>
                <w:bCs/>
                <w:sz w:val="26"/>
                <w:szCs w:val="26"/>
              </w:rPr>
              <w:t>lesbian, gay, bisexual and transgender</w:t>
            </w:r>
            <w:r w:rsidRPr="003762E2">
              <w:rPr>
                <w:rFonts w:cs="B Nazanin" w:hint="cs"/>
                <w:b/>
                <w:bCs/>
                <w:sz w:val="26"/>
                <w:szCs w:val="26"/>
                <w:rtl/>
              </w:rPr>
              <w:t>) مقابله کنند.</w:t>
            </w:r>
          </w:p>
          <w:p w:rsidR="00BE772C" w:rsidRPr="003762E2" w:rsidRDefault="00BE772C"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0000FF"/>
                <w:sz w:val="26"/>
                <w:szCs w:val="26"/>
                <w:rtl/>
              </w:rPr>
              <w:t>نکته بسیار مهم این است که کمیته حقوق اقتصادی اجتماعی و فرهنگی د</w:t>
            </w:r>
            <w:r>
              <w:rPr>
                <w:rFonts w:cs="B Nazanin" w:hint="cs"/>
                <w:b/>
                <w:bCs/>
                <w:color w:val="0000FF"/>
                <w:sz w:val="26"/>
                <w:szCs w:val="26"/>
                <w:rtl/>
              </w:rPr>
              <w:t>ر</w:t>
            </w:r>
            <w:r w:rsidRPr="003762E2">
              <w:rPr>
                <w:rFonts w:cs="B Nazanin" w:hint="cs"/>
                <w:b/>
                <w:bCs/>
                <w:color w:val="0000FF"/>
                <w:sz w:val="26"/>
                <w:szCs w:val="26"/>
                <w:rtl/>
              </w:rPr>
              <w:t xml:space="preserve"> سال 2013 در ملاحظات نهایی خود در ارتباط با دولت ایران، صراحتا بر لزوم جرم زدایی از تمامی جرایم جنسی و نیز منع هر گونه تبعیض علیه گرایشات جنسی تاکید کرده و این تعهدات را در واقع در پرتو ارائه تفسیر موسع از </w:t>
            </w:r>
            <w:r w:rsidRPr="003762E2">
              <w:rPr>
                <w:rFonts w:cs="B Nazanin" w:hint="cs"/>
                <w:b/>
                <w:bCs/>
                <w:color w:val="0000FF"/>
                <w:sz w:val="26"/>
                <w:szCs w:val="26"/>
                <w:rtl/>
              </w:rPr>
              <w:lastRenderedPageBreak/>
              <w:t>پاراگراف 2 ماده 2 میثاق ، بر دولتهای عضو از جمله دولت ایران تحمیل کرده است</w:t>
            </w:r>
            <w:r>
              <w:rPr>
                <w:rFonts w:cs="B Nazanin" w:hint="cs"/>
                <w:b/>
                <w:bCs/>
                <w:color w:val="0000FF"/>
                <w:sz w:val="26"/>
                <w:szCs w:val="26"/>
                <w:rtl/>
              </w:rPr>
              <w:t>.</w:t>
            </w:r>
            <w:r w:rsidRPr="003762E2">
              <w:rPr>
                <w:rFonts w:cs="B Nazanin" w:hint="cs"/>
                <w:b/>
                <w:bCs/>
                <w:color w:val="0000FF"/>
                <w:sz w:val="26"/>
                <w:szCs w:val="26"/>
                <w:rtl/>
              </w:rPr>
              <w:t xml:space="preserve"> </w:t>
            </w:r>
          </w:p>
        </w:tc>
        <w:tc>
          <w:tcPr>
            <w:tcW w:w="2007" w:type="dxa"/>
            <w:vAlign w:val="center"/>
          </w:tcPr>
          <w:p w:rsidR="00BE772C"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 xml:space="preserve">منع تبعیض </w:t>
            </w:r>
          </w:p>
          <w:p w:rsidR="00BE772C"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 xml:space="preserve">بر مبنای </w:t>
            </w:r>
          </w:p>
          <w:p w:rsidR="00BE772C"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گرایشات جنسی:</w:t>
            </w:r>
          </w:p>
          <w:p w:rsidR="00BE772C" w:rsidRPr="003762E2" w:rsidRDefault="00BE772C" w:rsidP="00BE772C">
            <w:pPr>
              <w:jc w:val="center"/>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FF0000"/>
                <w:sz w:val="26"/>
                <w:szCs w:val="26"/>
                <w:rtl/>
              </w:rPr>
              <w:t>جرم زدایی از همجنس گرایی و کلیه جرایم جنسی</w:t>
            </w:r>
          </w:p>
        </w:tc>
      </w:tr>
      <w:tr w:rsidR="00BE772C" w:rsidRPr="003762E2" w:rsidTr="00BE77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6" w:type="dxa"/>
            <w:vAlign w:val="center"/>
          </w:tcPr>
          <w:p w:rsidR="00BE772C" w:rsidRPr="003762E2" w:rsidRDefault="00BE772C" w:rsidP="00BE772C">
            <w:pPr>
              <w:bidi w:val="0"/>
              <w:jc w:val="both"/>
              <w:rPr>
                <w:rFonts w:asciiTheme="majorBidi" w:eastAsia="Arial Unicode MS" w:hAnsiTheme="majorBidi" w:cs="B Nazanin"/>
                <w:color w:val="000000"/>
                <w:sz w:val="24"/>
                <w:szCs w:val="24"/>
                <w:u w:color="000000"/>
                <w:bdr w:val="nil"/>
                <w:lang w:eastAsia="en-GB"/>
              </w:rPr>
            </w:pPr>
            <w:r w:rsidRPr="003762E2">
              <w:rPr>
                <w:rFonts w:asciiTheme="majorBidi" w:eastAsia="Arial Unicode MS" w:hAnsiTheme="majorBidi" w:cs="B Nazanin"/>
                <w:color w:val="000000"/>
                <w:sz w:val="24"/>
                <w:szCs w:val="24"/>
                <w:u w:color="000000"/>
                <w:bdr w:val="nil"/>
                <w:lang w:eastAsia="en-GB"/>
              </w:rPr>
              <w:lastRenderedPageBreak/>
              <w:t xml:space="preserve">According to Article 18 of Iran’s passport law, married women require their husband’s, or in an emergency situation, the local prosecutor’s, permission to apply for a passport… </w:t>
            </w:r>
          </w:p>
          <w:p w:rsidR="00BE772C" w:rsidRPr="003762E2" w:rsidRDefault="00BE772C" w:rsidP="00BE772C">
            <w:pPr>
              <w:bidi w:val="0"/>
              <w:jc w:val="both"/>
              <w:rPr>
                <w:rFonts w:asciiTheme="majorBidi" w:eastAsia="Arial Unicode MS" w:hAnsiTheme="majorBidi" w:cs="B Nazanin"/>
                <w:color w:val="000000"/>
                <w:sz w:val="24"/>
                <w:szCs w:val="24"/>
                <w:u w:color="000000"/>
                <w:bdr w:val="nil"/>
                <w:lang w:eastAsia="en-GB"/>
              </w:rPr>
            </w:pPr>
          </w:p>
          <w:p w:rsidR="00BE772C" w:rsidRPr="003762E2" w:rsidRDefault="00BE772C" w:rsidP="00BE772C">
            <w:pPr>
              <w:bidi w:val="0"/>
              <w:jc w:val="both"/>
              <w:rPr>
                <w:rFonts w:asciiTheme="majorBidi" w:eastAsia="Arial Unicode MS" w:hAnsiTheme="majorBidi" w:cs="B Nazanin"/>
                <w:color w:val="0000FF"/>
                <w:sz w:val="24"/>
                <w:szCs w:val="24"/>
                <w:u w:color="000000"/>
                <w:bdr w:val="nil"/>
                <w:lang w:eastAsia="en-GB"/>
              </w:rPr>
            </w:pPr>
            <w:r w:rsidRPr="003762E2">
              <w:rPr>
                <w:rFonts w:asciiTheme="majorBidi" w:eastAsia="Arial Unicode MS" w:hAnsiTheme="majorBidi" w:cs="B Nazanin"/>
                <w:color w:val="FF0000"/>
                <w:sz w:val="24"/>
                <w:szCs w:val="24"/>
                <w:u w:color="000000"/>
                <w:bdr w:val="nil"/>
                <w:lang w:eastAsia="en-GB"/>
              </w:rPr>
              <w:t>Vice President for Women and Family Affairs, Shahindokht Mowlverdi</w:t>
            </w:r>
            <w:r w:rsidRPr="003762E2">
              <w:rPr>
                <w:rFonts w:asciiTheme="majorBidi" w:eastAsia="Arial Unicode MS" w:hAnsiTheme="majorBidi" w:cs="B Nazanin"/>
                <w:color w:val="0000FF"/>
                <w:sz w:val="24"/>
                <w:szCs w:val="24"/>
                <w:u w:color="000000"/>
                <w:bdr w:val="nil"/>
                <w:lang w:eastAsia="en-GB"/>
              </w:rPr>
              <w:t xml:space="preserve">, stated on 30 September 2015 that “until the law is revised, her office will look for [creating] exemptions so female athletes and scientists can leave the country to attend matches and conferences.” On 23 November 2015, it was reported that Ms. Ardalan was allowed to accompany her team to Guatemala on a one-time pass from Tehran’s prosecutor to travel in the absence of her husband's consent.  In its response, the Government alleges that restrictions on women’s travel exist in order to protect women from harm.  </w:t>
            </w:r>
          </w:p>
          <w:p w:rsidR="00BE772C" w:rsidRPr="003762E2" w:rsidRDefault="00BE772C" w:rsidP="00BE772C">
            <w:pPr>
              <w:bidi w:val="0"/>
              <w:jc w:val="both"/>
              <w:rPr>
                <w:rFonts w:asciiTheme="majorBidi" w:eastAsia="Arial Unicode MS" w:hAnsiTheme="majorBidi" w:cs="B Nazanin"/>
                <w:color w:val="000000"/>
                <w:sz w:val="24"/>
                <w:szCs w:val="24"/>
                <w:u w:color="000000"/>
                <w:bdr w:val="nil"/>
                <w:lang w:eastAsia="en-GB"/>
              </w:rPr>
            </w:pPr>
          </w:p>
          <w:p w:rsidR="00BE772C" w:rsidRPr="003762E2" w:rsidRDefault="00BE772C" w:rsidP="00BE772C">
            <w:pPr>
              <w:bidi w:val="0"/>
              <w:jc w:val="both"/>
              <w:rPr>
                <w:rFonts w:asciiTheme="majorBidi" w:hAnsiTheme="majorBidi" w:cs="B Nazanin"/>
                <w:sz w:val="24"/>
                <w:szCs w:val="24"/>
              </w:rPr>
            </w:pPr>
            <w:r w:rsidRPr="003762E2">
              <w:rPr>
                <w:rFonts w:asciiTheme="majorBidi" w:hAnsiTheme="majorBidi" w:cs="B Nazanin"/>
                <w:color w:val="FF0000"/>
                <w:sz w:val="24"/>
                <w:szCs w:val="24"/>
              </w:rPr>
              <w:t>Report of the Special Rapporteur on the situation of human rights in the Islamic Republic of Iran, A/HRC/31/69, 2016T para.17.</w:t>
            </w:r>
          </w:p>
        </w:tc>
        <w:tc>
          <w:tcPr>
            <w:tcW w:w="6707" w:type="dxa"/>
            <w:vAlign w:val="center"/>
          </w:tcPr>
          <w:p w:rsidR="00BE772C" w:rsidRPr="003762E2" w:rsidRDefault="00BE772C"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لزوم اذن شوهر به عنوان یکی از مصادیق تبعیض جنسیتی عیه زنان:</w:t>
            </w:r>
          </w:p>
          <w:p w:rsidR="00BE772C" w:rsidRPr="003762E2" w:rsidRDefault="00BE772C" w:rsidP="00BE772C">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rPr>
            </w:pPr>
            <w:r w:rsidRPr="003762E2">
              <w:rPr>
                <w:rFonts w:cs="B Nazanin" w:hint="cs"/>
                <w:b/>
                <w:bCs/>
                <w:sz w:val="26"/>
                <w:szCs w:val="26"/>
                <w:rtl/>
              </w:rPr>
              <w:t xml:space="preserve">در گزارش اخیر </w:t>
            </w:r>
            <w:r w:rsidRPr="003762E2">
              <w:rPr>
                <w:rFonts w:cs="B Nazanin" w:hint="cs"/>
                <w:b/>
                <w:bCs/>
                <w:color w:val="008000"/>
                <w:sz w:val="26"/>
                <w:szCs w:val="26"/>
                <w:rtl/>
              </w:rPr>
              <w:t xml:space="preserve">گزارشگر ویژه وضعیت حقوق بشر در ایران </w:t>
            </w:r>
            <w:r w:rsidRPr="003762E2">
              <w:rPr>
                <w:rFonts w:cs="B Nazanin" w:hint="cs"/>
                <w:b/>
                <w:bCs/>
                <w:sz w:val="26"/>
                <w:szCs w:val="26"/>
                <w:rtl/>
              </w:rPr>
              <w:t>که در سال 2016، ارائه شد، یکی از ایرادات حقوق بشری در زمینه زنان، لزوم اذن شوهر برای خروج از ک</w:t>
            </w:r>
            <w:r>
              <w:rPr>
                <w:rFonts w:cs="B Nazanin" w:hint="cs"/>
                <w:b/>
                <w:bCs/>
                <w:sz w:val="26"/>
                <w:szCs w:val="26"/>
                <w:rtl/>
              </w:rPr>
              <w:t>ش</w:t>
            </w:r>
            <w:r w:rsidRPr="003762E2">
              <w:rPr>
                <w:rFonts w:cs="B Nazanin" w:hint="cs"/>
                <w:b/>
                <w:bCs/>
                <w:sz w:val="26"/>
                <w:szCs w:val="26"/>
                <w:rtl/>
              </w:rPr>
              <w:t>ور زنان است، در این گزارش آمده است که بر طبق قوانین دولت ایران، زنان برای سفر خارجی و در یافت گذرنامه، باید اذن شوهر را لزوما کسب نمایند.</w:t>
            </w:r>
          </w:p>
        </w:tc>
        <w:tc>
          <w:tcPr>
            <w:tcW w:w="2007" w:type="dxa"/>
            <w:vAlign w:val="center"/>
          </w:tcPr>
          <w:p w:rsidR="00BE772C" w:rsidRPr="003762E2" w:rsidRDefault="00BE772C" w:rsidP="00BE772C">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Pr>
            </w:pPr>
            <w:r w:rsidRPr="003762E2">
              <w:rPr>
                <w:rFonts w:cs="B Nazanin" w:hint="cs"/>
                <w:b/>
                <w:bCs/>
                <w:color w:val="FF0000"/>
                <w:sz w:val="26"/>
                <w:szCs w:val="26"/>
                <w:rtl/>
              </w:rPr>
              <w:t>یکی از مصادیق تبعیض جنسیتی: لزوم اذن شوهر برای دریافت گذرنامه</w:t>
            </w:r>
          </w:p>
        </w:tc>
      </w:tr>
    </w:tbl>
    <w:p w:rsidR="00BE772C" w:rsidRDefault="00BE772C" w:rsidP="00BE772C">
      <w:pPr>
        <w:spacing w:after="0" w:line="240" w:lineRule="auto"/>
        <w:jc w:val="center"/>
        <w:rPr>
          <w:rtl/>
        </w:rPr>
      </w:pPr>
    </w:p>
    <w:p w:rsidR="00FF0F4D" w:rsidRDefault="00FF0F4D" w:rsidP="00BE772C">
      <w:pPr>
        <w:spacing w:after="0" w:line="240" w:lineRule="auto"/>
        <w:jc w:val="center"/>
        <w:rPr>
          <w:rtl/>
        </w:rPr>
      </w:pPr>
    </w:p>
    <w:p w:rsidR="00FF0F4D" w:rsidRDefault="00FF0F4D">
      <w:pPr>
        <w:bidi w:val="0"/>
        <w:rPr>
          <w:rtl/>
        </w:rPr>
      </w:pPr>
      <w:r>
        <w:rPr>
          <w:rtl/>
        </w:rPr>
        <w:br w:type="page"/>
      </w:r>
    </w:p>
    <w:tbl>
      <w:tblPr>
        <w:tblStyle w:val="GridTable4-Accent2"/>
        <w:tblpPr w:leftFromText="180" w:rightFromText="180" w:vertAnchor="text" w:horzAnchor="margin" w:tblpXSpec="center" w:tblpY="294"/>
        <w:tblW w:w="15408" w:type="dxa"/>
        <w:tblLook w:val="04A0" w:firstRow="1" w:lastRow="0" w:firstColumn="1" w:lastColumn="0" w:noHBand="0" w:noVBand="1"/>
      </w:tblPr>
      <w:tblGrid>
        <w:gridCol w:w="5957"/>
        <w:gridCol w:w="7072"/>
        <w:gridCol w:w="2379"/>
      </w:tblGrid>
      <w:tr w:rsidR="00FF0F4D" w:rsidRPr="003762E2" w:rsidTr="005259C6">
        <w:trPr>
          <w:cnfStyle w:val="100000000000" w:firstRow="1" w:lastRow="0" w:firstColumn="0" w:lastColumn="0" w:oddVBand="0" w:evenVBand="0" w:oddHBand="0"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15408" w:type="dxa"/>
            <w:gridSpan w:val="3"/>
            <w:vAlign w:val="center"/>
          </w:tcPr>
          <w:p w:rsidR="00FF0F4D" w:rsidRPr="003762E2" w:rsidRDefault="00FF0F4D" w:rsidP="00FF0F4D">
            <w:pPr>
              <w:tabs>
                <w:tab w:val="center" w:pos="6480"/>
                <w:tab w:val="left" w:pos="10977"/>
              </w:tabs>
              <w:jc w:val="center"/>
              <w:rPr>
                <w:rFonts w:asciiTheme="majorBidi" w:hAnsiTheme="majorBidi" w:cs="B Nazanin"/>
                <w:sz w:val="40"/>
                <w:szCs w:val="40"/>
                <w:rtl/>
              </w:rPr>
            </w:pPr>
            <w:r w:rsidRPr="003762E2">
              <w:rPr>
                <w:rFonts w:asciiTheme="majorBidi" w:hAnsiTheme="majorBidi" w:cs="B Nazanin" w:hint="cs"/>
                <w:sz w:val="40"/>
                <w:szCs w:val="40"/>
                <w:rtl/>
              </w:rPr>
              <w:lastRenderedPageBreak/>
              <w:t>کلیشه</w:t>
            </w:r>
            <w:r w:rsidRPr="003762E2">
              <w:rPr>
                <w:rFonts w:asciiTheme="majorBidi" w:hAnsiTheme="majorBidi" w:cs="B Nazanin" w:hint="cs"/>
                <w:sz w:val="40"/>
                <w:szCs w:val="40"/>
                <w:rtl/>
              </w:rPr>
              <w:softHyphen/>
              <w:t>های جنسیتی</w:t>
            </w:r>
          </w:p>
          <w:p w:rsidR="00FF0F4D" w:rsidRPr="003762E2" w:rsidRDefault="00FF0F4D" w:rsidP="00774944">
            <w:pPr>
              <w:jc w:val="center"/>
              <w:rPr>
                <w:rFonts w:asciiTheme="majorBidi" w:hAnsiTheme="majorBidi" w:cs="B Nazanin"/>
                <w:sz w:val="40"/>
                <w:szCs w:val="40"/>
                <w:rtl/>
              </w:rPr>
            </w:pPr>
            <w:r w:rsidRPr="003762E2">
              <w:rPr>
                <w:rFonts w:asciiTheme="majorBidi" w:hAnsiTheme="majorBidi" w:cs="B Nazanin"/>
                <w:sz w:val="40"/>
                <w:szCs w:val="40"/>
              </w:rPr>
              <w:t>Gender-based stereotypes</w:t>
            </w:r>
          </w:p>
        </w:tc>
      </w:tr>
      <w:tr w:rsidR="00FF0F4D" w:rsidRPr="003762E2" w:rsidTr="005259C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957" w:type="dxa"/>
            <w:vAlign w:val="center"/>
          </w:tcPr>
          <w:p w:rsidR="00FF0F4D" w:rsidRPr="003762E2" w:rsidRDefault="00FF0F4D" w:rsidP="00774944">
            <w:pPr>
              <w:jc w:val="center"/>
              <w:rPr>
                <w:rFonts w:cs="B Nazanin"/>
                <w:sz w:val="28"/>
                <w:szCs w:val="28"/>
              </w:rPr>
            </w:pPr>
            <w:r w:rsidRPr="003762E2">
              <w:rPr>
                <w:rFonts w:cs="B Nazanin" w:hint="cs"/>
                <w:sz w:val="28"/>
                <w:szCs w:val="28"/>
                <w:rtl/>
              </w:rPr>
              <w:t>مستندات در اسناد بین</w:t>
            </w:r>
            <w:r w:rsidRPr="003762E2">
              <w:rPr>
                <w:rFonts w:cs="B Nazanin" w:hint="cs"/>
                <w:sz w:val="28"/>
                <w:szCs w:val="28"/>
                <w:rtl/>
              </w:rPr>
              <w:softHyphen/>
              <w:t>المللی</w:t>
            </w:r>
          </w:p>
        </w:tc>
        <w:tc>
          <w:tcPr>
            <w:tcW w:w="7072" w:type="dxa"/>
            <w:vAlign w:val="center"/>
          </w:tcPr>
          <w:p w:rsidR="00FF0F4D" w:rsidRPr="003762E2" w:rsidRDefault="00FF0F4D"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3762E2">
              <w:rPr>
                <w:rFonts w:cs="B Nazanin" w:hint="cs"/>
                <w:b/>
                <w:bCs/>
                <w:sz w:val="28"/>
                <w:szCs w:val="28"/>
                <w:rtl/>
              </w:rPr>
              <w:t>توضیحات</w:t>
            </w:r>
          </w:p>
        </w:tc>
        <w:tc>
          <w:tcPr>
            <w:tcW w:w="2379" w:type="dxa"/>
            <w:vAlign w:val="center"/>
          </w:tcPr>
          <w:p w:rsidR="00FF0F4D" w:rsidRPr="003762E2" w:rsidRDefault="00FF0F4D"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3762E2">
              <w:rPr>
                <w:rFonts w:cs="B Nazanin" w:hint="cs"/>
                <w:b/>
                <w:bCs/>
                <w:sz w:val="28"/>
                <w:szCs w:val="28"/>
                <w:rtl/>
              </w:rPr>
              <w:t>مفهوم</w:t>
            </w:r>
          </w:p>
        </w:tc>
      </w:tr>
      <w:tr w:rsidR="00FF0F4D" w:rsidRPr="003762E2" w:rsidTr="005259C6">
        <w:trPr>
          <w:trHeight w:val="2915"/>
        </w:trPr>
        <w:tc>
          <w:tcPr>
            <w:cnfStyle w:val="001000000000" w:firstRow="0" w:lastRow="0" w:firstColumn="1" w:lastColumn="0" w:oddVBand="0" w:evenVBand="0" w:oddHBand="0" w:evenHBand="0" w:firstRowFirstColumn="0" w:firstRowLastColumn="0" w:lastRowFirstColumn="0" w:lastRowLastColumn="0"/>
            <w:tcW w:w="5957"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color w:val="0033CC"/>
                <w:sz w:val="24"/>
                <w:szCs w:val="24"/>
              </w:rPr>
              <w:t>Gender-based stereotypes</w:t>
            </w:r>
            <w:r w:rsidRPr="003762E2">
              <w:rPr>
                <w:rFonts w:asciiTheme="majorBidi" w:hAnsiTheme="majorBidi" w:cs="B Nazanin"/>
                <w:sz w:val="24"/>
                <w:szCs w:val="24"/>
              </w:rPr>
              <w:t xml:space="preserve">, assumptions and expectations related to women being </w:t>
            </w:r>
            <w:r w:rsidRPr="003762E2">
              <w:rPr>
                <w:rFonts w:asciiTheme="majorBidi" w:hAnsiTheme="majorBidi" w:cs="B Nazanin"/>
                <w:color w:val="0033CC"/>
                <w:sz w:val="24"/>
                <w:szCs w:val="24"/>
              </w:rPr>
              <w:t>the subordinates of men and their role being solely as caregivers and mothers</w:t>
            </w:r>
            <w:r w:rsidRPr="003762E2">
              <w:rPr>
                <w:rFonts w:asciiTheme="majorBidi" w:hAnsiTheme="majorBidi" w:cs="B Nazanin"/>
                <w:sz w:val="24"/>
                <w:szCs w:val="24"/>
              </w:rPr>
              <w:t xml:space="preserve">, in particular, </w:t>
            </w:r>
            <w:r w:rsidRPr="003762E2">
              <w:rPr>
                <w:rFonts w:asciiTheme="majorBidi" w:hAnsiTheme="majorBidi" w:cs="B Nazanin"/>
                <w:color w:val="0033CC"/>
                <w:sz w:val="24"/>
                <w:szCs w:val="24"/>
              </w:rPr>
              <w:t>are obstacles to substantive gender equality</w:t>
            </w:r>
            <w:r w:rsidRPr="003762E2">
              <w:rPr>
                <w:rFonts w:asciiTheme="majorBidi" w:hAnsiTheme="majorBidi" w:cs="B Nazanin"/>
                <w:sz w:val="24"/>
                <w:szCs w:val="24"/>
              </w:rPr>
              <w:t xml:space="preserve">, including the </w:t>
            </w:r>
            <w:r w:rsidRPr="003762E2">
              <w:rPr>
                <w:rFonts w:asciiTheme="majorBidi" w:hAnsiTheme="majorBidi" w:cs="B Nazanin"/>
                <w:color w:val="0033CC"/>
                <w:sz w:val="24"/>
                <w:szCs w:val="24"/>
              </w:rPr>
              <w:t>equal right to sexual and reproductive health</w:t>
            </w:r>
            <w:r w:rsidRPr="003762E2">
              <w:rPr>
                <w:rFonts w:asciiTheme="majorBidi" w:hAnsiTheme="majorBidi" w:cs="B Nazanin"/>
                <w:sz w:val="24"/>
                <w:szCs w:val="24"/>
              </w:rPr>
              <w:t xml:space="preserve">, and need to be modified or eliminated, as does the role of men solely as heads of household and breadwinners.23 At the same time, special measures, both temporary and permanent, are necessary to accelerate </w:t>
            </w:r>
            <w:r w:rsidRPr="003762E2">
              <w:rPr>
                <w:rFonts w:asciiTheme="majorBidi" w:hAnsiTheme="majorBidi" w:cs="B Nazanin"/>
                <w:color w:val="0033CC"/>
                <w:sz w:val="24"/>
                <w:szCs w:val="24"/>
              </w:rPr>
              <w:t xml:space="preserve">the de facto equality of women </w:t>
            </w:r>
            <w:r w:rsidRPr="003762E2">
              <w:rPr>
                <w:rFonts w:asciiTheme="majorBidi" w:hAnsiTheme="majorBidi" w:cs="B Nazanin"/>
                <w:sz w:val="24"/>
                <w:szCs w:val="24"/>
              </w:rPr>
              <w:t>and to protect maternity.</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rPr>
              <w:t>.</w:t>
            </w:r>
            <w:r w:rsidRPr="003762E2">
              <w:rPr>
                <w:rFonts w:asciiTheme="majorBidi" w:hAnsiTheme="majorBidi" w:cs="B Nazanin"/>
                <w:color w:val="FF0000"/>
                <w:sz w:val="24"/>
                <w:szCs w:val="24"/>
              </w:rPr>
              <w:t>27.</w:t>
            </w:r>
          </w:p>
        </w:tc>
        <w:tc>
          <w:tcPr>
            <w:tcW w:w="7072" w:type="dxa"/>
            <w:vAlign w:val="center"/>
          </w:tcPr>
          <w:p w:rsidR="00FF0F4D" w:rsidRPr="003762E2" w:rsidRDefault="00FF0F4D" w:rsidP="00774944">
            <w:pPr>
              <w:jc w:val="both"/>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کلیشه</w:t>
            </w:r>
            <w:r w:rsidRPr="003762E2">
              <w:rPr>
                <w:rFonts w:cs="B Nazanin" w:hint="cs"/>
                <w:b/>
                <w:bCs/>
                <w:color w:val="FF0000"/>
                <w:sz w:val="26"/>
                <w:szCs w:val="26"/>
                <w:rtl/>
              </w:rPr>
              <w:softHyphen/>
              <w:t>های جنسیتی یکی از موانع برخورداری از سلامت جنسی و باروری</w:t>
            </w:r>
            <w:r>
              <w:rPr>
                <w:rFonts w:cs="B Nazanin" w:hint="cs"/>
                <w:b/>
                <w:bCs/>
                <w:color w:val="FF0000"/>
                <w:sz w:val="26"/>
                <w:szCs w:val="26"/>
                <w:rtl/>
              </w:rPr>
              <w:t>:</w:t>
            </w:r>
          </w:p>
          <w:p w:rsidR="00FF0F4D" w:rsidRPr="003762E2" w:rsidRDefault="00FF0F4D" w:rsidP="00FF0F4D">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sz w:val="26"/>
                <w:szCs w:val="26"/>
                <w:rtl/>
              </w:rPr>
              <w:t xml:space="preserve">از دیدگاه </w:t>
            </w:r>
            <w:r w:rsidRPr="003762E2">
              <w:rPr>
                <w:rFonts w:cs="B Nazanin" w:hint="cs"/>
                <w:b/>
                <w:bCs/>
                <w:color w:val="006600"/>
                <w:sz w:val="26"/>
                <w:szCs w:val="26"/>
                <w:rtl/>
              </w:rPr>
              <w:t>کمیته حقوق اقتصادی، اجتماعی و فرهنگی</w:t>
            </w:r>
            <w:r w:rsidRPr="003762E2">
              <w:rPr>
                <w:rFonts w:cs="B Nazanin" w:hint="cs"/>
                <w:b/>
                <w:bCs/>
                <w:sz w:val="26"/>
                <w:szCs w:val="26"/>
                <w:rtl/>
              </w:rPr>
              <w:t>، نهادینه شدن کلیشه</w:t>
            </w:r>
            <w:r w:rsidRPr="003762E2">
              <w:rPr>
                <w:rFonts w:cs="B Nazanin" w:hint="cs"/>
                <w:b/>
                <w:bCs/>
                <w:sz w:val="26"/>
                <w:szCs w:val="26"/>
                <w:rtl/>
              </w:rPr>
              <w:softHyphen/>
              <w:t>های جنسیتی و محد</w:t>
            </w:r>
            <w:r>
              <w:rPr>
                <w:rFonts w:cs="B Nazanin" w:hint="cs"/>
                <w:b/>
                <w:bCs/>
                <w:sz w:val="26"/>
                <w:szCs w:val="26"/>
                <w:rtl/>
              </w:rPr>
              <w:t>و</w:t>
            </w:r>
            <w:r w:rsidRPr="003762E2">
              <w:rPr>
                <w:rFonts w:cs="B Nazanin" w:hint="cs"/>
                <w:b/>
                <w:bCs/>
                <w:sz w:val="26"/>
                <w:szCs w:val="26"/>
                <w:rtl/>
              </w:rPr>
              <w:t>د کردن نقش زنان به مادری، قوانین و رویه</w:t>
            </w:r>
            <w:r w:rsidRPr="003762E2">
              <w:rPr>
                <w:rFonts w:cs="B Nazanin" w:hint="cs"/>
                <w:b/>
                <w:bCs/>
                <w:sz w:val="26"/>
                <w:szCs w:val="26"/>
                <w:rtl/>
              </w:rPr>
              <w:softHyphen/>
              <w:t>هایی نظیر ریاست مردان بر خانواده و فرعی قلمداد کردن زنان در مقایسه با مردان، یکی از موانع جدی برخورداری از سلامت جنسی وباروری است که باید بطور جدی از سوی دولتها مورد مقابله قرار گیرد.</w:t>
            </w:r>
          </w:p>
        </w:tc>
        <w:tc>
          <w:tcPr>
            <w:tcW w:w="2379" w:type="dxa"/>
            <w:vAlign w:val="center"/>
          </w:tcPr>
          <w:p w:rsidR="00FF0F4D" w:rsidRDefault="00FF0F4D" w:rsidP="00FF0F4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b/>
                <w:bCs/>
                <w:color w:val="FF0000"/>
                <w:sz w:val="26"/>
                <w:szCs w:val="26"/>
                <w:rtl/>
              </w:rPr>
              <w:t>کلیشه</w:t>
            </w:r>
            <w:r w:rsidRPr="003762E2">
              <w:rPr>
                <w:rFonts w:asciiTheme="majorBidi" w:hAnsiTheme="majorBidi" w:cs="B Nazanin"/>
                <w:b/>
                <w:bCs/>
                <w:color w:val="FF0000"/>
                <w:sz w:val="26"/>
                <w:szCs w:val="26"/>
                <w:rtl/>
              </w:rPr>
              <w:softHyphen/>
              <w:t>های جنسیتی و سلامت جنسی و باروری</w:t>
            </w:r>
          </w:p>
          <w:p w:rsidR="00FF0F4D" w:rsidRPr="003762E2" w:rsidRDefault="00FF0F4D" w:rsidP="00FF0F4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b/>
                <w:bCs/>
                <w:color w:val="FF0000"/>
                <w:sz w:val="26"/>
                <w:szCs w:val="26"/>
                <w:rtl/>
              </w:rPr>
            </w:pPr>
          </w:p>
          <w:p w:rsidR="00FF0F4D" w:rsidRPr="003762E2" w:rsidRDefault="00FF0F4D" w:rsidP="00FF0F4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b/>
                <w:bCs/>
                <w:color w:val="FF0000"/>
                <w:sz w:val="26"/>
                <w:szCs w:val="26"/>
              </w:rPr>
            </w:pPr>
            <w:r w:rsidRPr="003762E2">
              <w:rPr>
                <w:rFonts w:asciiTheme="majorBidi" w:hAnsiTheme="majorBidi" w:cs="B Nazanin"/>
                <w:b/>
                <w:bCs/>
                <w:color w:val="0033CC"/>
                <w:sz w:val="26"/>
                <w:szCs w:val="26"/>
              </w:rPr>
              <w:t>Gender-based stereotypes</w:t>
            </w:r>
            <w:r w:rsidRPr="003762E2">
              <w:rPr>
                <w:rFonts w:asciiTheme="majorBidi" w:hAnsiTheme="majorBidi" w:cs="B Nazanin"/>
                <w:b/>
                <w:bCs/>
                <w:color w:val="0033CC"/>
                <w:sz w:val="26"/>
                <w:szCs w:val="26"/>
                <w:rtl/>
              </w:rPr>
              <w:t xml:space="preserve"> &amp; </w:t>
            </w:r>
            <w:r w:rsidRPr="003762E2">
              <w:rPr>
                <w:rFonts w:asciiTheme="majorBidi" w:hAnsiTheme="majorBidi" w:cs="B Nazanin"/>
                <w:b/>
                <w:bCs/>
                <w:color w:val="0033CC"/>
                <w:sz w:val="26"/>
                <w:szCs w:val="26"/>
              </w:rPr>
              <w:t xml:space="preserve"> the equal right to sexual and reproductive health</w:t>
            </w:r>
          </w:p>
        </w:tc>
      </w:tr>
      <w:tr w:rsidR="00FF0F4D" w:rsidRPr="003762E2" w:rsidTr="005259C6">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957"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rPr>
              <w:t xml:space="preserve">Measures aimed at assisting workers to reconcile work with family responsibilities should not reinforce </w:t>
            </w:r>
            <w:r w:rsidRPr="003762E2">
              <w:rPr>
                <w:rFonts w:asciiTheme="majorBidi" w:hAnsiTheme="majorBidi" w:cs="B Nazanin"/>
                <w:color w:val="0000CC"/>
                <w:sz w:val="24"/>
                <w:szCs w:val="24"/>
              </w:rPr>
              <w:t xml:space="preserve">stereotyped assumptions </w:t>
            </w:r>
            <w:r w:rsidRPr="003762E2">
              <w:rPr>
                <w:rFonts w:asciiTheme="majorBidi" w:hAnsiTheme="majorBidi" w:cs="B Nazanin"/>
                <w:sz w:val="24"/>
                <w:szCs w:val="24"/>
              </w:rPr>
              <w:t xml:space="preserve">that </w:t>
            </w:r>
            <w:r w:rsidRPr="003762E2">
              <w:rPr>
                <w:rFonts w:asciiTheme="majorBidi" w:hAnsiTheme="majorBidi" w:cs="B Nazanin"/>
                <w:color w:val="0000CC"/>
                <w:sz w:val="24"/>
                <w:szCs w:val="24"/>
              </w:rPr>
              <w:t xml:space="preserve">men </w:t>
            </w:r>
            <w:r w:rsidRPr="003762E2">
              <w:rPr>
                <w:rFonts w:asciiTheme="majorBidi" w:hAnsiTheme="majorBidi" w:cs="B Nazanin"/>
                <w:sz w:val="24"/>
                <w:szCs w:val="24"/>
              </w:rPr>
              <w:t xml:space="preserve">are the main </w:t>
            </w:r>
            <w:r w:rsidRPr="003762E2">
              <w:rPr>
                <w:rFonts w:asciiTheme="majorBidi" w:hAnsiTheme="majorBidi" w:cs="B Nazanin"/>
                <w:color w:val="0000CC"/>
                <w:sz w:val="24"/>
                <w:szCs w:val="24"/>
              </w:rPr>
              <w:t>breadwinners</w:t>
            </w:r>
            <w:r w:rsidRPr="003762E2">
              <w:rPr>
                <w:rFonts w:asciiTheme="majorBidi" w:hAnsiTheme="majorBidi" w:cs="B Nazanin"/>
                <w:sz w:val="24"/>
                <w:szCs w:val="24"/>
              </w:rPr>
              <w:t xml:space="preserve"> and that </w:t>
            </w:r>
            <w:r w:rsidRPr="003762E2">
              <w:rPr>
                <w:rFonts w:asciiTheme="majorBidi" w:hAnsiTheme="majorBidi" w:cs="B Nazanin"/>
                <w:color w:val="0000CC"/>
                <w:sz w:val="24"/>
                <w:szCs w:val="24"/>
              </w:rPr>
              <w:t>women</w:t>
            </w:r>
            <w:r w:rsidRPr="003762E2">
              <w:rPr>
                <w:rFonts w:asciiTheme="majorBidi" w:hAnsiTheme="majorBidi" w:cs="B Nazanin"/>
                <w:sz w:val="24"/>
                <w:szCs w:val="24"/>
              </w:rPr>
              <w:t xml:space="preserve"> should bear the main responsibility for the </w:t>
            </w:r>
            <w:r w:rsidRPr="003762E2">
              <w:rPr>
                <w:rFonts w:asciiTheme="majorBidi" w:hAnsiTheme="majorBidi" w:cs="B Nazanin"/>
                <w:color w:val="0000CC"/>
                <w:sz w:val="24"/>
                <w:szCs w:val="24"/>
              </w:rPr>
              <w:t>household</w:t>
            </w:r>
            <w:r w:rsidRPr="003762E2">
              <w:rPr>
                <w:rFonts w:asciiTheme="majorBidi" w:hAnsiTheme="majorBidi" w:cs="B Nazanin"/>
                <w:sz w:val="24"/>
                <w:szCs w:val="24"/>
              </w:rPr>
              <w:t xml:space="preserve">. </w:t>
            </w:r>
          </w:p>
          <w:p w:rsidR="00FF0F4D" w:rsidRPr="003762E2" w:rsidRDefault="00FF0F4D" w:rsidP="00FF0F4D">
            <w:pPr>
              <w:bidi w:val="0"/>
              <w:jc w:val="both"/>
              <w:rPr>
                <w:rFonts w:asciiTheme="majorBidi" w:hAnsiTheme="majorBidi" w:cs="B Nazanin"/>
                <w:color w:val="FF0000"/>
                <w:sz w:val="24"/>
                <w:szCs w:val="24"/>
              </w:rPr>
            </w:pPr>
            <w:r w:rsidRPr="003762E2">
              <w:rPr>
                <w:rFonts w:asciiTheme="majorBidi" w:hAnsiTheme="majorBidi" w:cs="B Nazanin"/>
                <w:color w:val="FF0000"/>
                <w:sz w:val="24"/>
                <w:szCs w:val="24"/>
              </w:rPr>
              <w:t>ICESCR, General Comment No.23 (2016), para</w:t>
            </w:r>
            <w:r w:rsidRPr="003762E2">
              <w:rPr>
                <w:rFonts w:asciiTheme="majorBidi" w:hAnsiTheme="majorBidi" w:cs="B Nazanin"/>
                <w:color w:val="FF0000"/>
                <w:sz w:val="24"/>
                <w:szCs w:val="24"/>
                <w:rtl/>
              </w:rPr>
              <w:t>.</w:t>
            </w:r>
            <w:r w:rsidRPr="003762E2">
              <w:rPr>
                <w:rFonts w:asciiTheme="majorBidi" w:hAnsiTheme="majorBidi" w:cs="B Nazanin"/>
                <w:color w:val="FF0000"/>
                <w:sz w:val="24"/>
                <w:szCs w:val="24"/>
              </w:rPr>
              <w:t>36.</w:t>
            </w:r>
          </w:p>
          <w:p w:rsidR="00FF0F4D" w:rsidRPr="003762E2" w:rsidRDefault="00FF0F4D" w:rsidP="00FF0F4D">
            <w:pPr>
              <w:bidi w:val="0"/>
              <w:jc w:val="both"/>
              <w:rPr>
                <w:rFonts w:asciiTheme="majorBidi" w:hAnsiTheme="majorBidi" w:cs="B Nazanin"/>
                <w:sz w:val="24"/>
                <w:szCs w:val="24"/>
              </w:rPr>
            </w:pPr>
          </w:p>
        </w:tc>
        <w:tc>
          <w:tcPr>
            <w:tcW w:w="7072"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برقراری سازش مین نقش</w:t>
            </w:r>
            <w:r w:rsidRPr="003762E2">
              <w:rPr>
                <w:rFonts w:cs="B Nazanin" w:hint="cs"/>
                <w:b/>
                <w:bCs/>
                <w:color w:val="FF0000"/>
                <w:sz w:val="26"/>
                <w:szCs w:val="26"/>
                <w:rtl/>
              </w:rPr>
              <w:softHyphen/>
              <w:t>های خانوادگی و حق کار زنان و مردان بدون نهادینه کردن نقش</w:t>
            </w:r>
            <w:r w:rsidRPr="003762E2">
              <w:rPr>
                <w:rFonts w:cs="B Nazanin" w:hint="cs"/>
                <w:b/>
                <w:bCs/>
                <w:color w:val="FF0000"/>
                <w:sz w:val="26"/>
                <w:szCs w:val="26"/>
                <w:rtl/>
              </w:rPr>
              <w:softHyphen/>
              <w:t>های خاوادگی متفاوت برای زن و مرد در خانواده:</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rPr>
            </w:pPr>
            <w:r w:rsidRPr="003762E2">
              <w:rPr>
                <w:rFonts w:cs="B Nazanin" w:hint="cs"/>
                <w:b/>
                <w:bCs/>
                <w:color w:val="008000"/>
                <w:sz w:val="26"/>
                <w:szCs w:val="26"/>
                <w:rtl/>
              </w:rPr>
              <w:t xml:space="preserve">کمیته حقوق اقتصادی، اجتماعی و فرهنگی </w:t>
            </w:r>
            <w:r w:rsidRPr="003762E2">
              <w:rPr>
                <w:rFonts w:cs="B Nazanin" w:hint="cs"/>
                <w:b/>
                <w:bCs/>
                <w:sz w:val="26"/>
                <w:szCs w:val="26"/>
                <w:rtl/>
              </w:rPr>
              <w:t>در نظریه تفسیری شماره 23 ، صراحتا تاکید می</w:t>
            </w:r>
            <w:r w:rsidRPr="003762E2">
              <w:rPr>
                <w:rFonts w:cs="B Nazanin" w:hint="cs"/>
                <w:b/>
                <w:bCs/>
                <w:sz w:val="26"/>
                <w:szCs w:val="26"/>
                <w:rtl/>
              </w:rPr>
              <w:softHyphen/>
              <w:t>کند که دولت</w:t>
            </w:r>
            <w:r w:rsidRPr="003762E2">
              <w:rPr>
                <w:rFonts w:cs="B Nazanin" w:hint="cs"/>
                <w:b/>
                <w:bCs/>
                <w:sz w:val="26"/>
                <w:szCs w:val="26"/>
                <w:rtl/>
              </w:rPr>
              <w:softHyphen/>
              <w:t>ها باید با کلیشه</w:t>
            </w:r>
            <w:r w:rsidRPr="003762E2">
              <w:rPr>
                <w:rFonts w:cs="B Nazanin" w:hint="cs"/>
                <w:b/>
                <w:bCs/>
                <w:sz w:val="26"/>
                <w:szCs w:val="26"/>
                <w:rtl/>
              </w:rPr>
              <w:softHyphen/>
              <w:t>های جنسیتی نظیر اینکه مردان، نان آور خانواده هستند و زنان عمده کار و مسئولیت</w:t>
            </w:r>
            <w:r w:rsidRPr="003762E2">
              <w:rPr>
                <w:rFonts w:cs="B Nazanin" w:hint="cs"/>
                <w:b/>
                <w:bCs/>
                <w:sz w:val="26"/>
                <w:szCs w:val="26"/>
                <w:rtl/>
              </w:rPr>
              <w:softHyphen/>
              <w:t>شان، امور خانوادگی است، مقابله نمایند و به صراحت و بطور بسیار جزئی و مصداقی، ذیل موضوع «حق کار و اشتغال»، این موضوع را مطرح کرده است.</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rPr>
            </w:pPr>
            <w:r w:rsidRPr="003762E2">
              <w:rPr>
                <w:rFonts w:cs="B Nazanin" w:hint="cs"/>
                <w:b/>
                <w:bCs/>
                <w:color w:val="0000CC"/>
                <w:sz w:val="26"/>
                <w:szCs w:val="26"/>
                <w:rtl/>
              </w:rPr>
              <w:t>نکته قابل تامل این است که نهادهای بین</w:t>
            </w:r>
            <w:r w:rsidRPr="003762E2">
              <w:rPr>
                <w:rFonts w:cs="B Nazanin" w:hint="cs"/>
                <w:b/>
                <w:bCs/>
                <w:color w:val="0000CC"/>
                <w:sz w:val="26"/>
                <w:szCs w:val="26"/>
                <w:rtl/>
              </w:rPr>
              <w:softHyphen/>
              <w:t xml:space="preserve">المللی، فارغ از توجه به رضایت و خواست خود زنان و نیز فارغ از توجه به تامین مصالح و منافع </w:t>
            </w:r>
            <w:r>
              <w:rPr>
                <w:rFonts w:cs="B Nazanin" w:hint="cs"/>
                <w:b/>
                <w:bCs/>
                <w:color w:val="0000CC"/>
                <w:sz w:val="26"/>
                <w:szCs w:val="26"/>
                <w:rtl/>
              </w:rPr>
              <w:t>زنان و نیز اعضای خانواده</w:t>
            </w:r>
            <w:r w:rsidRPr="003762E2">
              <w:rPr>
                <w:rFonts w:cs="B Nazanin" w:hint="cs"/>
                <w:b/>
                <w:bCs/>
                <w:color w:val="0000CC"/>
                <w:sz w:val="26"/>
                <w:szCs w:val="26"/>
                <w:rtl/>
              </w:rPr>
              <w:t>، صرفا</w:t>
            </w:r>
            <w:r>
              <w:rPr>
                <w:rFonts w:cs="B Nazanin" w:hint="cs"/>
                <w:b/>
                <w:bCs/>
                <w:color w:val="0000CC"/>
                <w:sz w:val="26"/>
                <w:szCs w:val="26"/>
                <w:rtl/>
              </w:rPr>
              <w:t>ً</w:t>
            </w:r>
            <w:r w:rsidRPr="003762E2">
              <w:rPr>
                <w:rFonts w:cs="B Nazanin" w:hint="cs"/>
                <w:b/>
                <w:bCs/>
                <w:color w:val="0000CC"/>
                <w:sz w:val="26"/>
                <w:szCs w:val="26"/>
                <w:rtl/>
              </w:rPr>
              <w:t xml:space="preserve"> بر مبنای «فرد گرایی مطلق»، درصدد نادیده گرفتن تفاوت</w:t>
            </w:r>
            <w:r w:rsidRPr="003762E2">
              <w:rPr>
                <w:rFonts w:cs="B Nazanin" w:hint="cs"/>
                <w:b/>
                <w:bCs/>
                <w:color w:val="0000CC"/>
                <w:sz w:val="26"/>
                <w:szCs w:val="26"/>
                <w:rtl/>
              </w:rPr>
              <w:softHyphen/>
              <w:t xml:space="preserve">ها و </w:t>
            </w:r>
            <w:r w:rsidRPr="003762E2">
              <w:rPr>
                <w:rFonts w:cs="B Nazanin" w:hint="cs"/>
                <w:b/>
                <w:bCs/>
                <w:color w:val="0000CC"/>
                <w:sz w:val="26"/>
                <w:szCs w:val="26"/>
                <w:rtl/>
              </w:rPr>
              <w:lastRenderedPageBreak/>
              <w:t>ویژگی</w:t>
            </w:r>
            <w:r w:rsidRPr="003762E2">
              <w:rPr>
                <w:rFonts w:cs="B Nazanin" w:hint="cs"/>
                <w:b/>
                <w:bCs/>
                <w:color w:val="0000CC"/>
                <w:sz w:val="26"/>
                <w:szCs w:val="26"/>
                <w:rtl/>
              </w:rPr>
              <w:softHyphen/>
              <w:t xml:space="preserve">های خلقتی زنان و مردان و لزوم نقش پذیری متفاوت </w:t>
            </w:r>
            <w:r>
              <w:rPr>
                <w:rFonts w:cs="B Nazanin" w:hint="cs"/>
                <w:b/>
                <w:bCs/>
                <w:color w:val="0000CC"/>
                <w:sz w:val="26"/>
                <w:szCs w:val="26"/>
                <w:rtl/>
              </w:rPr>
              <w:t xml:space="preserve">و </w:t>
            </w:r>
            <w:r w:rsidRPr="003762E2">
              <w:rPr>
                <w:rFonts w:cs="B Nazanin" w:hint="cs"/>
                <w:b/>
                <w:bCs/>
                <w:color w:val="0000CC"/>
                <w:sz w:val="26"/>
                <w:szCs w:val="26"/>
                <w:rtl/>
              </w:rPr>
              <w:t xml:space="preserve">در عین حال عادلانه </w:t>
            </w:r>
            <w:r>
              <w:rPr>
                <w:rFonts w:cs="B Nazanin" w:hint="cs"/>
                <w:b/>
                <w:bCs/>
                <w:color w:val="0000CC"/>
                <w:sz w:val="26"/>
                <w:szCs w:val="26"/>
                <w:rtl/>
              </w:rPr>
              <w:t>آ</w:t>
            </w:r>
            <w:r w:rsidRPr="003762E2">
              <w:rPr>
                <w:rFonts w:cs="B Nazanin" w:hint="cs"/>
                <w:b/>
                <w:bCs/>
                <w:color w:val="0000CC"/>
                <w:sz w:val="26"/>
                <w:szCs w:val="26"/>
                <w:rtl/>
              </w:rPr>
              <w:t>نها در خانواده می</w:t>
            </w:r>
            <w:r w:rsidRPr="003762E2">
              <w:rPr>
                <w:rFonts w:cs="B Nazanin" w:hint="cs"/>
                <w:b/>
                <w:bCs/>
                <w:color w:val="0000CC"/>
                <w:sz w:val="26"/>
                <w:szCs w:val="26"/>
                <w:rtl/>
              </w:rPr>
              <w:softHyphen/>
              <w:t>باشند</w:t>
            </w:r>
            <w:r>
              <w:rPr>
                <w:rFonts w:cs="B Nazanin" w:hint="cs"/>
                <w:b/>
                <w:bCs/>
                <w:color w:val="0000CC"/>
                <w:sz w:val="26"/>
                <w:szCs w:val="26"/>
                <w:rtl/>
              </w:rPr>
              <w:t>.</w:t>
            </w:r>
            <w:r w:rsidRPr="003762E2">
              <w:rPr>
                <w:rFonts w:cs="B Nazanin" w:hint="cs"/>
                <w:b/>
                <w:bCs/>
                <w:color w:val="0000CC"/>
                <w:sz w:val="26"/>
                <w:szCs w:val="26"/>
                <w:rtl/>
              </w:rPr>
              <w:t xml:space="preserve"> </w:t>
            </w:r>
          </w:p>
        </w:tc>
        <w:tc>
          <w:tcPr>
            <w:tcW w:w="2379" w:type="dxa"/>
            <w:vAlign w:val="center"/>
          </w:tcPr>
          <w:p w:rsidR="00FF0F4D"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مقابله با کلیشه های جنسیتی و نقش</w:t>
            </w:r>
            <w:r w:rsidRPr="003762E2">
              <w:rPr>
                <w:rFonts w:cs="B Nazanin" w:hint="cs"/>
                <w:b/>
                <w:bCs/>
                <w:color w:val="FF0000"/>
                <w:sz w:val="26"/>
                <w:szCs w:val="26"/>
                <w:rtl/>
              </w:rPr>
              <w:softHyphen/>
              <w:t>های خانوادگی مردان و زنان در حق کار  و اشتغال</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sz w:val="26"/>
                <w:szCs w:val="26"/>
              </w:rPr>
            </w:pPr>
            <w:r w:rsidRPr="003762E2">
              <w:rPr>
                <w:rFonts w:ascii="Times New Roman" w:hAnsi="Times New Roman" w:cs="B Nazanin"/>
                <w:b/>
                <w:bCs/>
                <w:color w:val="0000CC"/>
                <w:sz w:val="26"/>
                <w:szCs w:val="26"/>
              </w:rPr>
              <w:t>Combat to stereotyped assumptions</w:t>
            </w:r>
          </w:p>
        </w:tc>
      </w:tr>
      <w:tr w:rsidR="00FF0F4D" w:rsidRPr="00C967B3" w:rsidTr="005259C6">
        <w:trPr>
          <w:trHeight w:val="3210"/>
        </w:trPr>
        <w:tc>
          <w:tcPr>
            <w:cnfStyle w:val="001000000000" w:firstRow="0" w:lastRow="0" w:firstColumn="1" w:lastColumn="0" w:oddVBand="0" w:evenVBand="0" w:oddHBand="0" w:evenHBand="0" w:firstRowFirstColumn="0" w:firstRowLastColumn="0" w:lastRowFirstColumn="0" w:lastRowLastColumn="0"/>
            <w:tcW w:w="5957" w:type="dxa"/>
            <w:vAlign w:val="center"/>
          </w:tcPr>
          <w:p w:rsidR="00FF0F4D" w:rsidRPr="003762E2" w:rsidRDefault="00FF0F4D" w:rsidP="00FF0F4D">
            <w:pPr>
              <w:bidi w:val="0"/>
              <w:jc w:val="both"/>
              <w:rPr>
                <w:rFonts w:asciiTheme="majorBidi" w:hAnsiTheme="majorBidi" w:cs="B Nazanin"/>
                <w:sz w:val="24"/>
                <w:szCs w:val="24"/>
                <w:rtl/>
                <w:lang w:eastAsia="ko-KR"/>
              </w:rPr>
            </w:pPr>
            <w:r w:rsidRPr="003762E2">
              <w:rPr>
                <w:rFonts w:asciiTheme="majorBidi" w:hAnsiTheme="majorBidi" w:cs="B Nazanin"/>
                <w:sz w:val="24"/>
                <w:szCs w:val="24"/>
              </w:rPr>
              <w:lastRenderedPageBreak/>
              <w:t xml:space="preserve">States must recognize, and take measures to </w:t>
            </w:r>
            <w:r w:rsidRPr="003762E2">
              <w:rPr>
                <w:rFonts w:asciiTheme="majorBidi" w:hAnsiTheme="majorBidi" w:cs="B Nazanin"/>
                <w:sz w:val="24"/>
                <w:szCs w:val="24"/>
                <w:lang w:eastAsia="ko-KR"/>
              </w:rPr>
              <w:t>rectify,</w:t>
            </w:r>
            <w:r w:rsidRPr="003762E2">
              <w:rPr>
                <w:rFonts w:asciiTheme="majorBidi" w:hAnsiTheme="majorBidi" w:cs="B Nazanin"/>
                <w:sz w:val="24"/>
                <w:szCs w:val="24"/>
              </w:rPr>
              <w:t xml:space="preserve"> entrenched social norms and power structures that impair the equal exercise of that right, such as </w:t>
            </w:r>
            <w:r w:rsidRPr="003762E2">
              <w:rPr>
                <w:rFonts w:asciiTheme="majorBidi" w:hAnsiTheme="majorBidi" w:cs="B Nazanin"/>
                <w:color w:val="0000FF"/>
                <w:sz w:val="24"/>
                <w:szCs w:val="24"/>
              </w:rPr>
              <w:t>gender roles</w:t>
            </w:r>
            <w:r w:rsidRPr="003762E2">
              <w:rPr>
                <w:rFonts w:asciiTheme="majorBidi" w:hAnsiTheme="majorBidi" w:cs="B Nazanin"/>
                <w:sz w:val="24"/>
                <w:szCs w:val="24"/>
              </w:rPr>
              <w:t xml:space="preserve">, which have an impact on the social determinants of health. Such measures must address and eliminate </w:t>
            </w:r>
            <w:r w:rsidRPr="003762E2">
              <w:rPr>
                <w:rFonts w:asciiTheme="majorBidi" w:hAnsiTheme="majorBidi" w:cs="B Nazanin"/>
                <w:color w:val="0000FF"/>
                <w:sz w:val="24"/>
                <w:szCs w:val="24"/>
              </w:rPr>
              <w:t>discriminatory stereotypes</w:t>
            </w:r>
            <w:r w:rsidRPr="003762E2">
              <w:rPr>
                <w:rFonts w:asciiTheme="majorBidi" w:hAnsiTheme="majorBidi" w:cs="B Nazanin"/>
                <w:sz w:val="24"/>
                <w:szCs w:val="24"/>
              </w:rPr>
              <w:t>, assumptions and norms concerning sexuality and reproduction</w:t>
            </w:r>
            <w:r w:rsidRPr="003762E2">
              <w:rPr>
                <w:rFonts w:asciiTheme="majorBidi" w:hAnsiTheme="majorBidi" w:cs="B Nazanin"/>
                <w:sz w:val="24"/>
                <w:szCs w:val="24"/>
                <w:lang w:eastAsia="ko-KR"/>
              </w:rPr>
              <w:t xml:space="preserve"> </w:t>
            </w:r>
            <w:r w:rsidRPr="003762E2">
              <w:rPr>
                <w:rFonts w:asciiTheme="majorBidi" w:hAnsiTheme="majorBidi" w:cs="B Nazanin"/>
                <w:sz w:val="24"/>
                <w:szCs w:val="24"/>
              </w:rPr>
              <w:t xml:space="preserve">that underlie restrictive laws and undermine the realization of </w:t>
            </w:r>
            <w:r w:rsidRPr="003762E2">
              <w:rPr>
                <w:rFonts w:asciiTheme="majorBidi" w:hAnsiTheme="majorBidi" w:cs="B Nazanin"/>
                <w:color w:val="0000FF"/>
                <w:sz w:val="24"/>
                <w:szCs w:val="24"/>
              </w:rPr>
              <w:t xml:space="preserve">sexual and reproductive </w:t>
            </w:r>
            <w:r w:rsidRPr="003762E2">
              <w:rPr>
                <w:rFonts w:asciiTheme="majorBidi" w:hAnsiTheme="majorBidi" w:cs="B Nazanin"/>
                <w:color w:val="0000FF"/>
                <w:sz w:val="24"/>
                <w:szCs w:val="24"/>
                <w:lang w:eastAsia="ko-KR"/>
              </w:rPr>
              <w:t>h</w:t>
            </w:r>
            <w:r w:rsidRPr="003762E2">
              <w:rPr>
                <w:rFonts w:asciiTheme="majorBidi" w:hAnsiTheme="majorBidi" w:cs="B Nazanin"/>
                <w:color w:val="0000FF"/>
                <w:sz w:val="24"/>
                <w:szCs w:val="24"/>
              </w:rPr>
              <w:t>ealth</w:t>
            </w:r>
            <w:r w:rsidRPr="003762E2">
              <w:rPr>
                <w:rFonts w:asciiTheme="majorBidi" w:hAnsiTheme="majorBidi" w:cs="B Nazanin"/>
                <w:sz w:val="24"/>
                <w:szCs w:val="24"/>
                <w:lang w:eastAsia="ko-KR"/>
              </w:rPr>
              <w:t>.</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rPr>
              <w:t>.</w:t>
            </w:r>
            <w:r w:rsidRPr="003762E2">
              <w:rPr>
                <w:rFonts w:asciiTheme="majorBidi" w:hAnsiTheme="majorBidi" w:cs="B Nazanin"/>
                <w:color w:val="FF0000"/>
                <w:sz w:val="24"/>
                <w:szCs w:val="24"/>
              </w:rPr>
              <w:t>35.</w:t>
            </w:r>
          </w:p>
        </w:tc>
        <w:tc>
          <w:tcPr>
            <w:tcW w:w="7072" w:type="dxa"/>
            <w:vAlign w:val="center"/>
          </w:tcPr>
          <w:p w:rsidR="00FF0F4D" w:rsidRPr="003762E2" w:rsidRDefault="00FF0F4D"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FF0000"/>
                <w:sz w:val="26"/>
                <w:szCs w:val="26"/>
                <w:rtl/>
              </w:rPr>
              <w:t>تعهد دولتها به امحای هنجارها و ساختارهای اجتماعی در خصوص کلیشه</w:t>
            </w:r>
            <w:r w:rsidRPr="003762E2">
              <w:rPr>
                <w:rFonts w:cs="B Nazanin"/>
                <w:b/>
                <w:bCs/>
                <w:color w:val="FF0000"/>
                <w:sz w:val="26"/>
                <w:szCs w:val="26"/>
                <w:rtl/>
              </w:rPr>
              <w:softHyphen/>
            </w:r>
            <w:r w:rsidRPr="003762E2">
              <w:rPr>
                <w:rFonts w:cs="B Nazanin" w:hint="cs"/>
                <w:b/>
                <w:bCs/>
                <w:color w:val="FF0000"/>
                <w:sz w:val="26"/>
                <w:szCs w:val="26"/>
                <w:rtl/>
              </w:rPr>
              <w:softHyphen/>
              <w:t>های جنسیتی و نقش</w:t>
            </w:r>
            <w:r w:rsidRPr="003762E2">
              <w:rPr>
                <w:rFonts w:cs="B Nazanin" w:hint="cs"/>
                <w:b/>
                <w:bCs/>
                <w:color w:val="FF0000"/>
                <w:sz w:val="26"/>
                <w:szCs w:val="26"/>
                <w:rtl/>
              </w:rPr>
              <w:softHyphen/>
              <w:t>پذیری متفاوت زنان و مردان در خانواده:</w:t>
            </w:r>
          </w:p>
          <w:p w:rsidR="00FF0F4D" w:rsidRDefault="00FF0F4D"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sz w:val="26"/>
                <w:szCs w:val="26"/>
                <w:rtl/>
              </w:rPr>
              <w:t>در رویه نهادهای بین</w:t>
            </w:r>
            <w:r w:rsidRPr="003762E2">
              <w:rPr>
                <w:rFonts w:cs="B Nazanin" w:hint="cs"/>
                <w:b/>
                <w:bCs/>
                <w:sz w:val="26"/>
                <w:szCs w:val="26"/>
                <w:rtl/>
              </w:rPr>
              <w:softHyphen/>
              <w:t>المللی از جمله</w:t>
            </w:r>
            <w:r w:rsidRPr="003762E2">
              <w:rPr>
                <w:rFonts w:cs="B Nazanin" w:hint="cs"/>
                <w:b/>
                <w:bCs/>
                <w:color w:val="007400"/>
                <w:sz w:val="26"/>
                <w:szCs w:val="26"/>
                <w:rtl/>
              </w:rPr>
              <w:t xml:space="preserve"> کمیته حقوق اقتصادی، اجتماعی و فرهنگی</w:t>
            </w:r>
            <w:r w:rsidRPr="003762E2">
              <w:rPr>
                <w:rFonts w:cs="B Nazanin" w:hint="cs"/>
                <w:b/>
                <w:bCs/>
                <w:sz w:val="26"/>
                <w:szCs w:val="26"/>
                <w:rtl/>
              </w:rPr>
              <w:t>، کلیشه</w:t>
            </w:r>
            <w:r w:rsidRPr="003762E2">
              <w:rPr>
                <w:rFonts w:cs="B Nazanin" w:hint="cs"/>
                <w:b/>
                <w:bCs/>
                <w:sz w:val="26"/>
                <w:szCs w:val="26"/>
                <w:rtl/>
              </w:rPr>
              <w:softHyphen/>
              <w:t>های جنسیتی و نقش</w:t>
            </w:r>
            <w:r w:rsidRPr="003762E2">
              <w:rPr>
                <w:rFonts w:cs="B Nazanin" w:hint="cs"/>
                <w:b/>
                <w:bCs/>
                <w:sz w:val="26"/>
                <w:szCs w:val="26"/>
                <w:rtl/>
              </w:rPr>
              <w:softHyphen/>
              <w:t>های جنسیتی به عنوان یکی از مصادیق نقض حق سلامت جنسی و ب</w:t>
            </w:r>
            <w:r>
              <w:rPr>
                <w:rFonts w:cs="B Nazanin" w:hint="cs"/>
                <w:b/>
                <w:bCs/>
                <w:sz w:val="26"/>
                <w:szCs w:val="26"/>
                <w:rtl/>
              </w:rPr>
              <w:t xml:space="preserve">اروری به رسمیت شناخته شده است. </w:t>
            </w:r>
          </w:p>
          <w:p w:rsidR="000A103A" w:rsidRPr="003762E2" w:rsidRDefault="000A103A" w:rsidP="00774944">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Pr>
                <w:rFonts w:cs="B Nazanin" w:hint="cs"/>
                <w:b/>
                <w:bCs/>
                <w:sz w:val="26"/>
                <w:szCs w:val="26"/>
                <w:rtl/>
              </w:rPr>
              <w:t>در نظام حقوق خانواده در اسلام که مبتنی بر اصل «عدالت جنسیتی» است، اساسا مصلحت خانواده و تأمین مصالح فرد و خانواده در گرو نقش پذیری متفاوت و در عین حال عادلانه، هر یک از زن و مرد در خانواده متناسب با ویژگی</w:t>
            </w:r>
            <w:r>
              <w:rPr>
                <w:rFonts w:cs="B Nazanin"/>
                <w:b/>
                <w:bCs/>
                <w:sz w:val="26"/>
                <w:szCs w:val="26"/>
                <w:rtl/>
              </w:rPr>
              <w:softHyphen/>
            </w:r>
            <w:r>
              <w:rPr>
                <w:rFonts w:cs="B Nazanin" w:hint="cs"/>
                <w:b/>
                <w:bCs/>
                <w:sz w:val="26"/>
                <w:szCs w:val="26"/>
                <w:rtl/>
              </w:rPr>
              <w:t>های طبیعتی و خلقتی آنها هست. و از جمله نقش</w:t>
            </w:r>
            <w:r>
              <w:rPr>
                <w:rFonts w:cs="B Nazanin"/>
                <w:b/>
                <w:bCs/>
                <w:sz w:val="26"/>
                <w:szCs w:val="26"/>
                <w:rtl/>
              </w:rPr>
              <w:softHyphen/>
            </w:r>
            <w:r>
              <w:rPr>
                <w:rFonts w:cs="B Nazanin" w:hint="cs"/>
                <w:b/>
                <w:bCs/>
                <w:sz w:val="26"/>
                <w:szCs w:val="26"/>
                <w:rtl/>
              </w:rPr>
              <w:t xml:space="preserve">های جنسیتی به نقش مادری و همسری زنان اشاره دارد و تقسیم کار پیامبر (ص) بر ضرورت این تقسیم کار دلالت دارد. </w:t>
            </w:r>
          </w:p>
        </w:tc>
        <w:tc>
          <w:tcPr>
            <w:tcW w:w="2379" w:type="dxa"/>
            <w:vAlign w:val="center"/>
          </w:tcPr>
          <w:p w:rsidR="00FF0F4D" w:rsidRPr="003762E2" w:rsidRDefault="00FF0F4D" w:rsidP="00FF0F4D">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نقش</w:t>
            </w:r>
            <w:r w:rsidRPr="003762E2">
              <w:rPr>
                <w:rFonts w:cs="B Nazanin" w:hint="cs"/>
                <w:b/>
                <w:bCs/>
                <w:color w:val="FF0000"/>
                <w:sz w:val="26"/>
                <w:szCs w:val="26"/>
                <w:rtl/>
              </w:rPr>
              <w:softHyphen/>
              <w:t>ها و کلیشه</w:t>
            </w:r>
            <w:r w:rsidRPr="003762E2">
              <w:rPr>
                <w:rFonts w:cs="B Nazanin" w:hint="cs"/>
                <w:b/>
                <w:bCs/>
                <w:color w:val="FF0000"/>
                <w:sz w:val="26"/>
                <w:szCs w:val="26"/>
                <w:rtl/>
              </w:rPr>
              <w:softHyphen/>
              <w:t>های جنسیتی: یکی از مصادیق نقض حق سلامت جنسی و باروری</w:t>
            </w:r>
          </w:p>
          <w:p w:rsidR="00FF0F4D" w:rsidRPr="00650562" w:rsidRDefault="00FF0F4D" w:rsidP="00FF0F4D">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ascii="Times New Roman" w:hAnsi="Times New Roman" w:cs="B Nazanin"/>
                <w:b/>
                <w:bCs/>
                <w:color w:val="0000FF"/>
                <w:sz w:val="26"/>
                <w:szCs w:val="26"/>
              </w:rPr>
              <w:t xml:space="preserve">gender roles and </w:t>
            </w:r>
            <w:r w:rsidRPr="003762E2">
              <w:rPr>
                <w:rFonts w:ascii="Times New Roman" w:hAnsi="Times New Roman" w:cs="B Nazanin" w:hint="cs"/>
                <w:b/>
                <w:bCs/>
                <w:color w:val="0000FF"/>
                <w:sz w:val="26"/>
                <w:szCs w:val="26"/>
                <w:rtl/>
              </w:rPr>
              <w:t xml:space="preserve"> </w:t>
            </w:r>
            <w:r w:rsidRPr="003762E2">
              <w:rPr>
                <w:rFonts w:ascii="Times New Roman" w:hAnsi="Times New Roman" w:cs="B Nazanin"/>
                <w:b/>
                <w:bCs/>
                <w:color w:val="0000FF"/>
                <w:sz w:val="26"/>
                <w:szCs w:val="26"/>
              </w:rPr>
              <w:t xml:space="preserve"> discriminatory stereotypes</w:t>
            </w:r>
          </w:p>
        </w:tc>
      </w:tr>
    </w:tbl>
    <w:p w:rsidR="00FF0F4D" w:rsidRDefault="00FF0F4D" w:rsidP="00BE772C">
      <w:pPr>
        <w:spacing w:after="0" w:line="240" w:lineRule="auto"/>
        <w:jc w:val="center"/>
        <w:rPr>
          <w:rtl/>
        </w:rPr>
      </w:pPr>
    </w:p>
    <w:p w:rsidR="00FF0F4D" w:rsidRDefault="00FF0F4D">
      <w:pPr>
        <w:bidi w:val="0"/>
        <w:rPr>
          <w:rtl/>
        </w:rPr>
      </w:pPr>
      <w:r>
        <w:rPr>
          <w:rtl/>
        </w:rPr>
        <w:br w:type="page"/>
      </w:r>
    </w:p>
    <w:p w:rsidR="00FF0F4D" w:rsidRDefault="00FF0F4D">
      <w:pPr>
        <w:bidi w:val="0"/>
      </w:pPr>
    </w:p>
    <w:tbl>
      <w:tblPr>
        <w:tblStyle w:val="LightGrid-Accent3"/>
        <w:tblpPr w:leftFromText="180" w:rightFromText="180" w:vertAnchor="text" w:tblpXSpec="center" w:tblpY="1"/>
        <w:tblOverlap w:val="never"/>
        <w:tblW w:w="15178" w:type="dxa"/>
        <w:tblLook w:val="04A0" w:firstRow="1" w:lastRow="0" w:firstColumn="1" w:lastColumn="0" w:noHBand="0" w:noVBand="1"/>
      </w:tblPr>
      <w:tblGrid>
        <w:gridCol w:w="4395"/>
        <w:gridCol w:w="8647"/>
        <w:gridCol w:w="2136"/>
      </w:tblGrid>
      <w:tr w:rsidR="00FF0F4D" w:rsidRPr="003762E2" w:rsidTr="00B53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8" w:type="dxa"/>
            <w:gridSpan w:val="3"/>
            <w:shd w:val="clear" w:color="auto" w:fill="92D050"/>
            <w:vAlign w:val="center"/>
          </w:tcPr>
          <w:p w:rsidR="00FF0F4D" w:rsidRPr="003762E2" w:rsidRDefault="00FF0F4D" w:rsidP="00B53C0D">
            <w:pPr>
              <w:jc w:val="center"/>
              <w:rPr>
                <w:rFonts w:cs="B Nazanin"/>
                <w:color w:val="FFFFFF" w:themeColor="background1"/>
                <w:sz w:val="40"/>
                <w:szCs w:val="40"/>
                <w:rtl/>
                <w:lang w:bidi="fa-IR"/>
              </w:rPr>
            </w:pPr>
            <w:r w:rsidRPr="003762E2">
              <w:rPr>
                <w:rFonts w:cs="B Nazanin" w:hint="cs"/>
                <w:color w:val="FFFFFF" w:themeColor="background1"/>
                <w:sz w:val="40"/>
                <w:szCs w:val="40"/>
                <w:rtl/>
              </w:rPr>
              <w:t>حق سلامت جنسی و باروری</w:t>
            </w:r>
          </w:p>
          <w:p w:rsidR="00FF0F4D" w:rsidRPr="003762E2" w:rsidRDefault="00FF0F4D" w:rsidP="00B53C0D">
            <w:pPr>
              <w:jc w:val="center"/>
              <w:rPr>
                <w:rFonts w:asciiTheme="majorBidi" w:hAnsiTheme="majorBidi" w:cs="B Nazanin"/>
                <w:color w:val="FFFFFF" w:themeColor="background1"/>
                <w:sz w:val="28"/>
                <w:szCs w:val="28"/>
              </w:rPr>
            </w:pPr>
            <w:r w:rsidRPr="003762E2">
              <w:rPr>
                <w:rFonts w:asciiTheme="majorBidi" w:hAnsiTheme="majorBidi" w:cs="B Nazanin"/>
                <w:color w:val="FFFFFF" w:themeColor="background1"/>
                <w:sz w:val="28"/>
                <w:szCs w:val="28"/>
              </w:rPr>
              <w:t>right to sexual and reproductive health</w:t>
            </w:r>
          </w:p>
          <w:p w:rsidR="00FF0F4D" w:rsidRPr="003762E2" w:rsidRDefault="00FF0F4D" w:rsidP="00774944">
            <w:pPr>
              <w:jc w:val="center"/>
              <w:rPr>
                <w:rFonts w:cs="B Nazanin"/>
                <w:sz w:val="28"/>
                <w:szCs w:val="28"/>
              </w:rPr>
            </w:pPr>
          </w:p>
        </w:tc>
      </w:tr>
      <w:tr w:rsidR="00FF0F4D" w:rsidRPr="003762E2" w:rsidTr="00B53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E2EFD9" w:themeFill="accent6" w:themeFillTint="33"/>
            <w:vAlign w:val="center"/>
          </w:tcPr>
          <w:p w:rsidR="00FF0F4D" w:rsidRPr="003762E2" w:rsidRDefault="00FF0F4D" w:rsidP="00774944">
            <w:pPr>
              <w:jc w:val="center"/>
              <w:rPr>
                <w:rFonts w:cs="B Nazanin"/>
                <w:sz w:val="28"/>
                <w:szCs w:val="28"/>
              </w:rPr>
            </w:pPr>
            <w:r w:rsidRPr="003762E2">
              <w:rPr>
                <w:rFonts w:cs="B Nazanin" w:hint="cs"/>
                <w:sz w:val="28"/>
                <w:szCs w:val="28"/>
                <w:rtl/>
              </w:rPr>
              <w:t>مستندات در اسناد بین</w:t>
            </w:r>
            <w:r w:rsidRPr="003762E2">
              <w:rPr>
                <w:rFonts w:cs="B Nazanin" w:hint="cs"/>
                <w:sz w:val="28"/>
                <w:szCs w:val="28"/>
                <w:rtl/>
              </w:rPr>
              <w:softHyphen/>
              <w:t>المللی</w:t>
            </w:r>
          </w:p>
        </w:tc>
        <w:tc>
          <w:tcPr>
            <w:tcW w:w="8647" w:type="dxa"/>
            <w:shd w:val="clear" w:color="auto" w:fill="E2EFD9" w:themeFill="accent6" w:themeFillTint="33"/>
            <w:vAlign w:val="center"/>
          </w:tcPr>
          <w:p w:rsidR="00FF0F4D" w:rsidRPr="003762E2" w:rsidRDefault="00FF0F4D"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lang w:bidi="fa-IR"/>
              </w:rPr>
            </w:pPr>
            <w:r w:rsidRPr="003762E2">
              <w:rPr>
                <w:rFonts w:cs="B Nazanin" w:hint="cs"/>
                <w:b/>
                <w:bCs/>
                <w:sz w:val="28"/>
                <w:szCs w:val="28"/>
                <w:rtl/>
                <w:lang w:bidi="fa-IR"/>
              </w:rPr>
              <w:t>توضیحات</w:t>
            </w:r>
          </w:p>
        </w:tc>
        <w:tc>
          <w:tcPr>
            <w:tcW w:w="2136" w:type="dxa"/>
            <w:shd w:val="clear" w:color="auto" w:fill="E2EFD9" w:themeFill="accent6" w:themeFillTint="33"/>
            <w:vAlign w:val="center"/>
          </w:tcPr>
          <w:p w:rsidR="00FF0F4D" w:rsidRPr="003762E2" w:rsidRDefault="00FF0F4D"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3762E2">
              <w:rPr>
                <w:rFonts w:cs="B Nazanin" w:hint="cs"/>
                <w:b/>
                <w:bCs/>
                <w:sz w:val="28"/>
                <w:szCs w:val="28"/>
                <w:rtl/>
              </w:rPr>
              <w:t>مفهوم</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rPr>
              <w:t xml:space="preserve">The right to </w:t>
            </w:r>
            <w:r w:rsidRPr="003762E2">
              <w:rPr>
                <w:rFonts w:asciiTheme="majorBidi" w:hAnsiTheme="majorBidi" w:cs="B Nazanin"/>
                <w:color w:val="0033CC"/>
                <w:sz w:val="24"/>
                <w:szCs w:val="24"/>
              </w:rPr>
              <w:t xml:space="preserve">sexual and reproductive health </w:t>
            </w:r>
            <w:r w:rsidRPr="003762E2">
              <w:rPr>
                <w:rFonts w:asciiTheme="majorBidi" w:hAnsiTheme="majorBidi" w:cs="B Nazanin"/>
                <w:sz w:val="24"/>
                <w:szCs w:val="24"/>
              </w:rPr>
              <w:t>is an integral part of the right to health enshrined in article 12 of the International Covenant on Economic, Social and Cultural Rights.</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lang w:bidi="fa-IR"/>
              </w:rPr>
              <w:t>ICESCR, General Comment No.22 (2016), the right to sexual and reproductive health (article 12 of the International Covenant on Economic, Social and Cultural Rights</w:t>
            </w:r>
          </w:p>
        </w:tc>
        <w:tc>
          <w:tcPr>
            <w:tcW w:w="8647" w:type="dxa"/>
            <w:vAlign w:val="center"/>
          </w:tcPr>
          <w:p w:rsidR="00FF0F4D" w:rsidRPr="003762E2" w:rsidRDefault="00FF0F4D" w:rsidP="00774944">
            <w:pPr>
              <w:tabs>
                <w:tab w:val="right" w:pos="317"/>
              </w:tabs>
              <w:ind w:left="63"/>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نهادینه کردن حق سلامت جنسی و باروری از طریق تفسیر و توسیع حق سلامت مندرج در میثاق حقوق اقتصادی، اجتماعی و فرهنگی:</w:t>
            </w:r>
          </w:p>
          <w:p w:rsidR="00FF0F4D" w:rsidRPr="003762E2" w:rsidRDefault="00FF0F4D" w:rsidP="00774944">
            <w:pPr>
              <w:tabs>
                <w:tab w:val="right" w:pos="317"/>
              </w:tabs>
              <w:ind w:left="63"/>
              <w:jc w:val="both"/>
              <w:cnfStyle w:val="000000010000" w:firstRow="0" w:lastRow="0" w:firstColumn="0" w:lastColumn="0" w:oddVBand="0" w:evenVBand="0" w:oddHBand="0" w:evenHBand="1" w:firstRowFirstColumn="0" w:firstRowLastColumn="0" w:lastRowFirstColumn="0" w:lastRowLastColumn="0"/>
              <w:rPr>
                <w:rFonts w:cs="B Nazanin"/>
                <w:b/>
                <w:bCs/>
                <w:color w:val="0033CC"/>
                <w:sz w:val="26"/>
                <w:szCs w:val="26"/>
                <w:rtl/>
                <w:lang w:bidi="fa-IR"/>
              </w:rPr>
            </w:pPr>
            <w:r w:rsidRPr="003762E2">
              <w:rPr>
                <w:rFonts w:cs="B Nazanin" w:hint="cs"/>
                <w:b/>
                <w:bCs/>
                <w:sz w:val="26"/>
                <w:szCs w:val="26"/>
                <w:rtl/>
                <w:lang w:bidi="fa-IR"/>
              </w:rPr>
              <w:t xml:space="preserve"> ماده 12 میثاق حقوق اقتصادی، اجتماعی و فرهنگی در مورد حق سلامت است؛ در متن ماده هیچ گونه تصریح و اشاره</w:t>
            </w:r>
            <w:r w:rsidRPr="003762E2">
              <w:rPr>
                <w:rFonts w:cs="B Nazanin" w:hint="cs"/>
                <w:b/>
                <w:bCs/>
                <w:sz w:val="26"/>
                <w:szCs w:val="26"/>
                <w:rtl/>
                <w:lang w:bidi="fa-IR"/>
              </w:rPr>
              <w:softHyphen/>
              <w:t xml:space="preserve">ای به موضوع «سلامت جنسی و باروری» نشده است، اما در نظریات تفسیری بعدی </w:t>
            </w:r>
            <w:r w:rsidRPr="003762E2">
              <w:rPr>
                <w:rFonts w:cs="B Nazanin" w:hint="cs"/>
                <w:b/>
                <w:bCs/>
                <w:color w:val="008000"/>
                <w:sz w:val="26"/>
                <w:szCs w:val="26"/>
                <w:rtl/>
                <w:lang w:bidi="fa-IR"/>
              </w:rPr>
              <w:t>کمیته حقوق اقتصادی، اجتماعی و فرهنگی</w:t>
            </w:r>
            <w:r w:rsidRPr="003762E2">
              <w:rPr>
                <w:rFonts w:cs="B Nazanin" w:hint="cs"/>
                <w:b/>
                <w:bCs/>
                <w:color w:val="007400"/>
                <w:sz w:val="26"/>
                <w:szCs w:val="26"/>
                <w:rtl/>
                <w:lang w:bidi="fa-IR"/>
              </w:rPr>
              <w:t xml:space="preserve"> </w:t>
            </w:r>
            <w:r w:rsidRPr="003762E2">
              <w:rPr>
                <w:rFonts w:cs="B Nazanin" w:hint="cs"/>
                <w:b/>
                <w:bCs/>
                <w:sz w:val="26"/>
                <w:szCs w:val="26"/>
                <w:rtl/>
                <w:lang w:bidi="fa-IR"/>
              </w:rPr>
              <w:t xml:space="preserve">(که نهاد نظارتی بر اجرای میثاق مذکور است)، صراحتا و بسیار مفصل، طی صدور یک نظریه تفسیری (شماره 22) در سال 2016، حق سلامت جنسی و باروری به عنوان یکی از مصادیق مهم و انفکاک ناپذیر از حق سلامت برشمرده شده و به دولتها تعهدات جدی و بسیار موسع در این رابطه، تحمیل شده است.  </w:t>
            </w:r>
            <w:r w:rsidRPr="003762E2">
              <w:rPr>
                <w:rFonts w:cs="B Nazanin" w:hint="cs"/>
                <w:b/>
                <w:bCs/>
                <w:color w:val="0033CC"/>
                <w:sz w:val="26"/>
                <w:szCs w:val="26"/>
                <w:rtl/>
                <w:lang w:bidi="fa-IR"/>
              </w:rPr>
              <w:t>حق سلامت یکی از مصادیق حقوق اقتصادی، اجتماعی و فرهنگی است که تاکنون مورد اتفاق نظر از سوی تمامی دولت</w:t>
            </w:r>
            <w:r w:rsidRPr="003762E2">
              <w:rPr>
                <w:rFonts w:cs="B Nazanin" w:hint="cs"/>
                <w:b/>
                <w:bCs/>
                <w:color w:val="0033CC"/>
                <w:sz w:val="26"/>
                <w:szCs w:val="26"/>
                <w:rtl/>
                <w:lang w:bidi="fa-IR"/>
              </w:rPr>
              <w:softHyphen/>
              <w:t>های عضو بوده است و از جمله حقوقی است که تنوع فرهنگی موجود میان دولت</w:t>
            </w:r>
            <w:r w:rsidRPr="003762E2">
              <w:rPr>
                <w:rFonts w:cs="B Nazanin" w:hint="cs"/>
                <w:b/>
                <w:bCs/>
                <w:color w:val="0033CC"/>
                <w:sz w:val="26"/>
                <w:szCs w:val="26"/>
                <w:rtl/>
                <w:lang w:bidi="fa-IR"/>
              </w:rPr>
              <w:softHyphen/>
              <w:t>های مختلف از جمله کشورهای اسلامی که قوانین و رویۀ آنها مبتنی بر موازین اسلامی و اخلاقی است، در التزام</w:t>
            </w:r>
            <w:r w:rsidRPr="003762E2">
              <w:rPr>
                <w:rFonts w:cs="B Nazanin" w:hint="cs"/>
                <w:b/>
                <w:bCs/>
                <w:color w:val="0033CC"/>
                <w:sz w:val="26"/>
                <w:szCs w:val="26"/>
                <w:rtl/>
                <w:lang w:bidi="fa-IR"/>
              </w:rPr>
              <w:softHyphen/>
              <w:t>پذیری نسبت به آن (حق سلامت) چندان تاثیرگذار نبوده است و بطور نمونه می</w:t>
            </w:r>
            <w:r w:rsidRPr="003762E2">
              <w:rPr>
                <w:rFonts w:cs="B Nazanin" w:hint="cs"/>
                <w:b/>
                <w:bCs/>
                <w:color w:val="0033CC"/>
                <w:sz w:val="26"/>
                <w:szCs w:val="26"/>
                <w:rtl/>
                <w:lang w:bidi="fa-IR"/>
              </w:rPr>
              <w:softHyphen/>
              <w:t>توان به رویه دولت جمهوری اسلامی ایران اشاره نمود که همواره در گزارشاتی که به نهادهای نظارتی ارائه کرده است، از پیشرفت</w:t>
            </w:r>
            <w:r w:rsidRPr="003762E2">
              <w:rPr>
                <w:rFonts w:cs="B Nazanin" w:hint="cs"/>
                <w:b/>
                <w:bCs/>
                <w:color w:val="0033CC"/>
                <w:sz w:val="26"/>
                <w:szCs w:val="26"/>
                <w:rtl/>
                <w:lang w:bidi="fa-IR"/>
              </w:rPr>
              <w:softHyphen/>
              <w:t>هایی که در زمینه حق سلامت در کشور بوقوع پیوسته، اقدام به ارائه گزارش کرده است، و همواره رویکرد دولت</w:t>
            </w:r>
            <w:r w:rsidRPr="003762E2">
              <w:rPr>
                <w:rFonts w:cs="B Nazanin" w:hint="cs"/>
                <w:b/>
                <w:bCs/>
                <w:color w:val="0033CC"/>
                <w:sz w:val="26"/>
                <w:szCs w:val="26"/>
                <w:rtl/>
                <w:lang w:bidi="fa-IR"/>
              </w:rPr>
              <w:softHyphen/>
              <w:t>ها نسبت به حق سلامت، رویکرد موافق بوده است، اما در دهه اخیر، شاهد آن هستیم که نهادهای نظارتی از خنثی بودن و اجماع و توافق دولت</w:t>
            </w:r>
            <w:r w:rsidRPr="003762E2">
              <w:rPr>
                <w:rFonts w:cs="B Nazanin" w:hint="cs"/>
                <w:b/>
                <w:bCs/>
                <w:color w:val="0033CC"/>
                <w:sz w:val="26"/>
                <w:szCs w:val="26"/>
                <w:rtl/>
                <w:lang w:bidi="fa-IR"/>
              </w:rPr>
              <w:softHyphen/>
              <w:t>های مختلف نسبت به حق سلامت، سوء استفاده</w:t>
            </w:r>
            <w:r w:rsidRPr="003762E2">
              <w:rPr>
                <w:rFonts w:cs="B Nazanin" w:hint="cs"/>
                <w:b/>
                <w:bCs/>
                <w:color w:val="0033CC"/>
                <w:sz w:val="26"/>
                <w:szCs w:val="26"/>
                <w:rtl/>
                <w:lang w:bidi="fa-IR"/>
              </w:rPr>
              <w:softHyphen/>
              <w:t>های بسیار زیادی بعمل آورده</w:t>
            </w:r>
            <w:r w:rsidRPr="003762E2">
              <w:rPr>
                <w:rFonts w:cs="B Nazanin" w:hint="cs"/>
                <w:b/>
                <w:bCs/>
                <w:color w:val="0033CC"/>
                <w:sz w:val="26"/>
                <w:szCs w:val="26"/>
                <w:rtl/>
                <w:lang w:bidi="fa-IR"/>
              </w:rPr>
              <w:softHyphen/>
              <w:t>اند و یکی از مهم</w:t>
            </w:r>
            <w:r w:rsidRPr="003762E2">
              <w:rPr>
                <w:rFonts w:cs="B Nazanin" w:hint="cs"/>
                <w:b/>
                <w:bCs/>
                <w:color w:val="0033CC"/>
                <w:sz w:val="26"/>
                <w:szCs w:val="26"/>
                <w:rtl/>
                <w:lang w:bidi="fa-IR"/>
              </w:rPr>
              <w:softHyphen/>
              <w:t>ترین این اقدامات، توسعه مفهومی حق سلامت و تسری  آن به مفهوم «سلامت جنسی و باروری»</w:t>
            </w:r>
          </w:p>
          <w:p w:rsidR="00FF0F4D" w:rsidRPr="003762E2" w:rsidRDefault="00FF0F4D" w:rsidP="00774944">
            <w:pPr>
              <w:tabs>
                <w:tab w:val="right" w:pos="317"/>
              </w:tabs>
              <w:ind w:left="63"/>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33CC"/>
                <w:sz w:val="26"/>
                <w:szCs w:val="26"/>
                <w:rtl/>
                <w:lang w:bidi="fa-IR"/>
              </w:rPr>
              <w:lastRenderedPageBreak/>
              <w:t xml:space="preserve"> (</w:t>
            </w:r>
            <w:r w:rsidRPr="003762E2">
              <w:rPr>
                <w:rFonts w:cs="B Nazanin"/>
                <w:b/>
                <w:bCs/>
                <w:color w:val="0033CC"/>
                <w:sz w:val="26"/>
                <w:szCs w:val="26"/>
                <w:lang w:bidi="fa-IR"/>
              </w:rPr>
              <w:t>the right to sexual and reproductive health</w:t>
            </w:r>
            <w:r w:rsidRPr="003762E2">
              <w:rPr>
                <w:rFonts w:cs="B Nazanin" w:hint="cs"/>
                <w:b/>
                <w:bCs/>
                <w:color w:val="0033CC"/>
                <w:sz w:val="26"/>
                <w:szCs w:val="26"/>
                <w:rtl/>
                <w:lang w:bidi="fa-IR"/>
              </w:rPr>
              <w:t>) بوده است و ذیل به رسمیت شناختن و نهادینه کردن حق سلامت جنسی و باروری در جهت توسیع قلمروی تعهدات دولت</w:t>
            </w:r>
            <w:r w:rsidRPr="003762E2">
              <w:rPr>
                <w:rFonts w:cs="B Nazanin" w:hint="cs"/>
                <w:b/>
                <w:bCs/>
                <w:color w:val="0033CC"/>
                <w:sz w:val="26"/>
                <w:szCs w:val="26"/>
                <w:rtl/>
                <w:lang w:bidi="fa-IR"/>
              </w:rPr>
              <w:softHyphen/>
              <w:t>های عضو در حیطه</w:t>
            </w:r>
            <w:r w:rsidRPr="003762E2">
              <w:rPr>
                <w:rFonts w:cs="B Nazanin" w:hint="cs"/>
                <w:b/>
                <w:bCs/>
                <w:color w:val="0033CC"/>
                <w:sz w:val="26"/>
                <w:szCs w:val="26"/>
                <w:rtl/>
                <w:lang w:bidi="fa-IR"/>
              </w:rPr>
              <w:softHyphen/>
              <w:t>ها و زمینه</w:t>
            </w:r>
            <w:r w:rsidRPr="003762E2">
              <w:rPr>
                <w:rFonts w:cs="B Nazanin" w:hint="cs"/>
                <w:b/>
                <w:bCs/>
                <w:color w:val="0033CC"/>
                <w:sz w:val="26"/>
                <w:szCs w:val="26"/>
                <w:rtl/>
                <w:lang w:bidi="fa-IR"/>
              </w:rPr>
              <w:softHyphen/>
              <w:t>هایی اقدام شده است که به عنوان مواضع چالش برانگیز و اختلافی شدید حتی میان خود دولت</w:t>
            </w:r>
            <w:r w:rsidRPr="003762E2">
              <w:rPr>
                <w:rFonts w:cs="B Nazanin" w:hint="cs"/>
                <w:b/>
                <w:bCs/>
                <w:color w:val="0033CC"/>
                <w:sz w:val="26"/>
                <w:szCs w:val="26"/>
                <w:rtl/>
                <w:lang w:bidi="fa-IR"/>
              </w:rPr>
              <w:softHyphen/>
              <w:t>های توسعه یافته قلمداد می</w:t>
            </w:r>
            <w:r w:rsidRPr="003762E2">
              <w:rPr>
                <w:rFonts w:cs="B Nazanin" w:hint="cs"/>
                <w:b/>
                <w:bCs/>
                <w:color w:val="0033CC"/>
                <w:sz w:val="26"/>
                <w:szCs w:val="26"/>
                <w:rtl/>
                <w:lang w:bidi="fa-IR"/>
              </w:rPr>
              <w:softHyphen/>
              <w:t>شود، بطور نمونه می</w:t>
            </w:r>
            <w:r w:rsidRPr="003762E2">
              <w:rPr>
                <w:rFonts w:cs="B Nazanin"/>
                <w:b/>
                <w:bCs/>
                <w:color w:val="0033CC"/>
                <w:sz w:val="26"/>
                <w:szCs w:val="26"/>
                <w:rtl/>
                <w:lang w:bidi="fa-IR"/>
              </w:rPr>
              <w:softHyphen/>
            </w:r>
            <w:r w:rsidRPr="003762E2">
              <w:rPr>
                <w:rFonts w:cs="B Nazanin" w:hint="cs"/>
                <w:b/>
                <w:bCs/>
                <w:color w:val="0033CC"/>
                <w:sz w:val="26"/>
                <w:szCs w:val="26"/>
                <w:rtl/>
                <w:lang w:bidi="fa-IR"/>
              </w:rPr>
              <w:t xml:space="preserve">توان به حمایت از حق سلامت  جنسی و </w:t>
            </w:r>
            <w:r>
              <w:rPr>
                <w:rFonts w:cs="B Nazanin" w:hint="cs"/>
                <w:b/>
                <w:bCs/>
                <w:color w:val="0033CC"/>
                <w:sz w:val="26"/>
                <w:szCs w:val="26"/>
                <w:rtl/>
                <w:lang w:bidi="fa-IR"/>
              </w:rPr>
              <w:t xml:space="preserve">باروری هم جنس گرایان، جواز سقط جنین، آموزش جنسی و آزادی جنسی همگانی از جمله نوجوانان </w:t>
            </w:r>
            <w:r w:rsidRPr="003762E2">
              <w:rPr>
                <w:rFonts w:cs="B Nazanin" w:hint="cs"/>
                <w:b/>
                <w:bCs/>
                <w:color w:val="0033CC"/>
                <w:sz w:val="26"/>
                <w:szCs w:val="26"/>
                <w:rtl/>
                <w:lang w:bidi="fa-IR"/>
              </w:rPr>
              <w:t>اشاره نمود که به تفصیل در ذیل مورد بررسی قرار گرفته است. از جمله مهمترین این اقدامات نهادهای نظارتی، صدور نظریه تفسیری شماره 22 توسط کمیته حقوق اقتصادی و فرهنگی در سال 2016 می</w:t>
            </w:r>
            <w:r w:rsidRPr="003762E2">
              <w:rPr>
                <w:rFonts w:cs="B Nazanin" w:hint="cs"/>
                <w:b/>
                <w:bCs/>
                <w:color w:val="0033CC"/>
                <w:sz w:val="26"/>
                <w:szCs w:val="26"/>
                <w:rtl/>
                <w:lang w:bidi="fa-IR"/>
              </w:rPr>
              <w:softHyphen/>
              <w:t>باشد که تحت عنوان «حق سلامت جنسی و باروری» است</w:t>
            </w:r>
            <w:r w:rsidRPr="003762E2">
              <w:rPr>
                <w:rFonts w:cs="B Nazanin" w:hint="cs"/>
                <w:b/>
                <w:bCs/>
                <w:sz w:val="26"/>
                <w:szCs w:val="26"/>
                <w:rtl/>
                <w:lang w:bidi="fa-IR"/>
              </w:rPr>
              <w:t>.</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نهادینه کردن حق سلامت جنسی و باروری از طریق تفسیر موسع «حق سلامت» و توسیع قلمروی تعهدات دولت</w:t>
            </w:r>
            <w:r w:rsidRPr="003762E2">
              <w:rPr>
                <w:rFonts w:cs="B Nazanin" w:hint="cs"/>
                <w:b/>
                <w:bCs/>
                <w:color w:val="FF0000"/>
                <w:sz w:val="26"/>
                <w:szCs w:val="26"/>
                <w:rtl/>
                <w:lang w:bidi="fa-IR"/>
              </w:rPr>
              <w:softHyphen/>
              <w:t>ها</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r w:rsidRPr="003762E2">
              <w:rPr>
                <w:rFonts w:ascii="Times New Roman" w:hAnsi="Times New Roman" w:cs="B Nazanin"/>
                <w:b/>
                <w:bCs/>
                <w:color w:val="0033CC"/>
                <w:sz w:val="26"/>
                <w:szCs w:val="26"/>
                <w:lang w:bidi="fa-IR"/>
              </w:rPr>
              <w:t>the right to sexual and reproductive health</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rPr>
              <w:lastRenderedPageBreak/>
              <w:t xml:space="preserve"> Most recently, the 2030 Agenda for Sustainable Development includes goals and targets to be achieved in the area of </w:t>
            </w:r>
            <w:r w:rsidRPr="003762E2">
              <w:rPr>
                <w:rFonts w:asciiTheme="majorBidi" w:hAnsiTheme="majorBidi" w:cs="B Nazanin"/>
                <w:color w:val="0033CC"/>
                <w:sz w:val="24"/>
                <w:szCs w:val="24"/>
              </w:rPr>
              <w:t>sexual and reproductive health</w:t>
            </w:r>
            <w:r w:rsidRPr="003762E2">
              <w:rPr>
                <w:rFonts w:asciiTheme="majorBidi" w:hAnsiTheme="majorBidi" w:cs="B Nazanin"/>
                <w:sz w:val="24"/>
                <w:szCs w:val="24"/>
              </w:rPr>
              <w:t xml:space="preserve">. </w:t>
            </w:r>
            <w:r w:rsidRPr="003762E2">
              <w:rPr>
                <w:rFonts w:asciiTheme="majorBidi" w:hAnsiTheme="majorBidi" w:cs="B Nazanin"/>
                <w:color w:val="000000"/>
                <w:sz w:val="24"/>
                <w:szCs w:val="24"/>
              </w:rPr>
              <w:t xml:space="preserve"> </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rPr>
              <w:t xml:space="preserve"> the 2030 Agenda for Sustainable Development, adopted by the General Assembly in September 2015. Goal 3 of the 2030 Agenda is “Ensure </w:t>
            </w:r>
            <w:r w:rsidRPr="003762E2">
              <w:rPr>
                <w:rFonts w:asciiTheme="majorBidi" w:hAnsiTheme="majorBidi" w:cs="B Nazanin"/>
                <w:color w:val="0033CC"/>
                <w:sz w:val="24"/>
                <w:szCs w:val="24"/>
              </w:rPr>
              <w:t xml:space="preserve">healthy lives </w:t>
            </w:r>
            <w:r w:rsidRPr="003762E2">
              <w:rPr>
                <w:rFonts w:asciiTheme="majorBidi" w:hAnsiTheme="majorBidi" w:cs="B Nazanin"/>
                <w:sz w:val="24"/>
                <w:szCs w:val="24"/>
              </w:rPr>
              <w:t xml:space="preserve">and promote well-being for all at all ages”, and Goal 5 is “Achieve </w:t>
            </w:r>
            <w:r w:rsidRPr="003762E2">
              <w:rPr>
                <w:rFonts w:asciiTheme="majorBidi" w:hAnsiTheme="majorBidi" w:cs="B Nazanin"/>
                <w:color w:val="0033CC"/>
                <w:sz w:val="24"/>
                <w:szCs w:val="24"/>
              </w:rPr>
              <w:t xml:space="preserve">gender equality </w:t>
            </w:r>
            <w:r w:rsidRPr="003762E2">
              <w:rPr>
                <w:rFonts w:asciiTheme="majorBidi" w:hAnsiTheme="majorBidi" w:cs="B Nazanin"/>
                <w:sz w:val="24"/>
                <w:szCs w:val="24"/>
              </w:rPr>
              <w:t xml:space="preserve">and empower all women and girls”.  </w:t>
            </w:r>
          </w:p>
          <w:p w:rsidR="00FF0F4D" w:rsidRPr="003762E2" w:rsidRDefault="00FF0F4D" w:rsidP="00FF0F4D">
            <w:pPr>
              <w:bidi w:val="0"/>
              <w:jc w:val="both"/>
              <w:rPr>
                <w:rFonts w:asciiTheme="majorBidi" w:hAnsiTheme="majorBidi" w:cs="B Nazanin"/>
                <w:color w:val="FF0000"/>
                <w:sz w:val="24"/>
                <w:szCs w:val="24"/>
              </w:rPr>
            </w:pPr>
            <w:r w:rsidRPr="003762E2">
              <w:rPr>
                <w:rFonts w:asciiTheme="majorBidi" w:hAnsiTheme="majorBidi" w:cs="B Nazanin"/>
                <w:color w:val="FF0000"/>
                <w:sz w:val="24"/>
                <w:szCs w:val="24"/>
              </w:rPr>
              <w:t>ICESCR, General Comment No.22 (2016), para.1</w:t>
            </w:r>
          </w:p>
        </w:tc>
        <w:tc>
          <w:tcPr>
            <w:tcW w:w="8647" w:type="dxa"/>
            <w:vAlign w:val="center"/>
          </w:tcPr>
          <w:p w:rsidR="00FF0F4D" w:rsidRPr="003762E2" w:rsidRDefault="00FF0F4D" w:rsidP="00774944">
            <w:pPr>
              <w:ind w:left="201"/>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 xml:space="preserve">استناد نظریه تفسیری </w:t>
            </w:r>
            <w:r w:rsidRPr="003762E2">
              <w:rPr>
                <w:rFonts w:cs="B Nazanin" w:hint="cs"/>
                <w:b/>
                <w:bCs/>
                <w:color w:val="007400"/>
                <w:sz w:val="26"/>
                <w:szCs w:val="26"/>
                <w:rtl/>
              </w:rPr>
              <w:t xml:space="preserve">کمیته حقوق اقتصادی، اجتماعی و فرهنگی </w:t>
            </w:r>
            <w:r w:rsidRPr="003762E2">
              <w:rPr>
                <w:rFonts w:cs="B Nazanin" w:hint="cs"/>
                <w:b/>
                <w:bCs/>
                <w:color w:val="FF0000"/>
                <w:sz w:val="26"/>
                <w:szCs w:val="26"/>
                <w:rtl/>
              </w:rPr>
              <w:t>به هدف 3 سند اهداف توسعه پایدار در مورد حق سلامت، جهت نهادینه کردن حق سلامت جنسی و باروری:</w:t>
            </w:r>
          </w:p>
          <w:p w:rsidR="00FF0F4D" w:rsidRPr="003762E2" w:rsidRDefault="00FF0F4D" w:rsidP="00774944">
            <w:pPr>
              <w:ind w:left="201"/>
              <w:jc w:val="both"/>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hint="cs"/>
                <w:b/>
                <w:bCs/>
                <w:sz w:val="26"/>
                <w:szCs w:val="26"/>
                <w:rtl/>
              </w:rPr>
              <w:t>یکی از اهداف مهم سند اهداف توسعه پایدار (2030)، تضمین برخورداری از حق سلامت جنسی و باروری است، در هدف3  (در مورد سلامت  رفاه) و هدف 5 (برابری جنسیتی و توان</w:t>
            </w:r>
            <w:r w:rsidRPr="003762E2">
              <w:rPr>
                <w:rFonts w:cs="B Nazanin" w:hint="cs"/>
                <w:b/>
                <w:bCs/>
                <w:sz w:val="26"/>
                <w:szCs w:val="26"/>
                <w:rtl/>
              </w:rPr>
              <w:softHyphen/>
              <w:t xml:space="preserve">افزایی زنان و دختران) از سند اهداف توسعه پایدار، برخورداری همگان از «سلامت و رفاه» مورد تصریح قرار گرفته اما در رویه </w:t>
            </w:r>
            <w:r w:rsidRPr="003762E2">
              <w:rPr>
                <w:rFonts w:cs="B Nazanin" w:hint="cs"/>
                <w:b/>
                <w:bCs/>
                <w:color w:val="006600"/>
                <w:sz w:val="26"/>
                <w:szCs w:val="26"/>
                <w:rtl/>
              </w:rPr>
              <w:t>کمیته حقوق اقتصادی، اجتماعی و فرهنگی</w:t>
            </w:r>
            <w:r w:rsidRPr="003762E2">
              <w:rPr>
                <w:rFonts w:cs="B Nazanin" w:hint="cs"/>
                <w:b/>
                <w:bCs/>
                <w:sz w:val="26"/>
                <w:szCs w:val="26"/>
                <w:rtl/>
              </w:rPr>
              <w:t>، یکی از مصادیق این هدف قطعا دربرگیرنده «حق سلامت جنسی و باروری» است.</w:t>
            </w:r>
          </w:p>
          <w:p w:rsidR="00FF0F4D" w:rsidRPr="003762E2" w:rsidRDefault="00FF0F4D" w:rsidP="00774944">
            <w:pPr>
              <w:ind w:left="201"/>
              <w:jc w:val="both"/>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hint="cs"/>
                <w:b/>
                <w:bCs/>
                <w:color w:val="0033CC"/>
                <w:sz w:val="26"/>
                <w:szCs w:val="26"/>
                <w:rtl/>
              </w:rPr>
              <w:t xml:space="preserve">استناد نهادهای نظارتی از جمله </w:t>
            </w:r>
            <w:r w:rsidRPr="003762E2">
              <w:rPr>
                <w:rFonts w:cs="B Nazanin" w:hint="cs"/>
                <w:b/>
                <w:bCs/>
                <w:color w:val="006600"/>
                <w:sz w:val="26"/>
                <w:szCs w:val="26"/>
                <w:rtl/>
              </w:rPr>
              <w:t>کمیته حقوق اقتصادی، اجتماعی و فرهنگی</w:t>
            </w:r>
            <w:r w:rsidRPr="003762E2">
              <w:rPr>
                <w:rFonts w:cs="B Nazanin" w:hint="cs"/>
                <w:b/>
                <w:bCs/>
                <w:color w:val="007400"/>
                <w:sz w:val="26"/>
                <w:szCs w:val="26"/>
                <w:rtl/>
              </w:rPr>
              <w:t xml:space="preserve"> </w:t>
            </w:r>
            <w:r w:rsidRPr="003762E2">
              <w:rPr>
                <w:rFonts w:cs="B Nazanin" w:hint="cs"/>
                <w:b/>
                <w:bCs/>
                <w:color w:val="0033CC"/>
                <w:sz w:val="26"/>
                <w:szCs w:val="26"/>
                <w:rtl/>
              </w:rPr>
              <w:t>به اهداف مندرج در سند «اهداف توسعه پایدار» بیش از پیش می</w:t>
            </w:r>
            <w:r w:rsidRPr="003762E2">
              <w:rPr>
                <w:rFonts w:cs="B Nazanin" w:hint="cs"/>
                <w:b/>
                <w:bCs/>
                <w:color w:val="0033CC"/>
                <w:sz w:val="26"/>
                <w:szCs w:val="26"/>
                <w:rtl/>
              </w:rPr>
              <w:softHyphen/>
              <w:t>تواند موید اهمیت این سند و لزوم توجه بیشتر دولت</w:t>
            </w:r>
            <w:r w:rsidRPr="003762E2">
              <w:rPr>
                <w:rFonts w:cs="B Nazanin" w:hint="cs"/>
                <w:b/>
                <w:bCs/>
                <w:color w:val="0033CC"/>
                <w:sz w:val="26"/>
                <w:szCs w:val="26"/>
                <w:rtl/>
              </w:rPr>
              <w:softHyphen/>
              <w:t>ها در رابطه با التزام</w:t>
            </w:r>
            <w:r w:rsidRPr="003762E2">
              <w:rPr>
                <w:rFonts w:cs="B Nazanin" w:hint="cs"/>
                <w:b/>
                <w:bCs/>
                <w:color w:val="0033CC"/>
                <w:sz w:val="26"/>
                <w:szCs w:val="26"/>
                <w:rtl/>
              </w:rPr>
              <w:softHyphen/>
              <w:t>پذیری در قبال این سند، باشد. کمیته مذکور، با استناد به اهداف 3 و 5 سند اهداف توسعه پایدار، صراحتا دولت</w:t>
            </w:r>
            <w:r w:rsidRPr="003762E2">
              <w:rPr>
                <w:rFonts w:cs="B Nazanin" w:hint="cs"/>
                <w:b/>
                <w:bCs/>
                <w:color w:val="0033CC"/>
                <w:sz w:val="26"/>
                <w:szCs w:val="26"/>
                <w:rtl/>
              </w:rPr>
              <w:softHyphen/>
              <w:t>های عضو میثاق حقوق اقتصادی، اجتماعی و فرهنگی از جمله دولت جمهوری اسلامی را در قبال به رسمیت شناختن کامل حق سلامت جنسی و باروری برای همگان مسوول و متعهد شناخته است؛ از این رو، بررسی رویه نهادهای نظارتی موید این مهم است که باید به دور از ساده</w:t>
            </w:r>
            <w:r w:rsidRPr="003762E2">
              <w:rPr>
                <w:rFonts w:cs="B Nazanin" w:hint="cs"/>
                <w:b/>
                <w:bCs/>
                <w:color w:val="0033CC"/>
                <w:sz w:val="26"/>
                <w:szCs w:val="26"/>
                <w:rtl/>
              </w:rPr>
              <w:softHyphen/>
              <w:t>انگاری و با اتخاذ ژرف اندیشی و واقع بینی بیشتر دولت جمهوری اسلامی در عرصه روابط بین</w:t>
            </w:r>
            <w:r w:rsidRPr="003762E2">
              <w:rPr>
                <w:rFonts w:cs="B Nazanin"/>
                <w:b/>
                <w:bCs/>
                <w:color w:val="0033CC"/>
                <w:sz w:val="26"/>
                <w:szCs w:val="26"/>
                <w:rtl/>
              </w:rPr>
              <w:softHyphen/>
            </w:r>
            <w:r w:rsidRPr="003762E2">
              <w:rPr>
                <w:rFonts w:cs="B Nazanin" w:hint="cs"/>
                <w:b/>
                <w:bCs/>
                <w:color w:val="0033CC"/>
                <w:sz w:val="26"/>
                <w:szCs w:val="26"/>
                <w:rtl/>
              </w:rPr>
              <w:t>المللی و خصوصا التزام</w:t>
            </w:r>
            <w:r w:rsidRPr="003762E2">
              <w:rPr>
                <w:rFonts w:cs="B Nazanin" w:hint="cs"/>
                <w:b/>
                <w:bCs/>
                <w:color w:val="0033CC"/>
                <w:sz w:val="26"/>
                <w:szCs w:val="26"/>
                <w:rtl/>
              </w:rPr>
              <w:softHyphen/>
              <w:t>پذیری در قبال تعهدات بین المللی و اسنادی از جمله سند اهداف توسعه پایدار، نقش آفرینی نماید.</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سلامت جنسی و باروری مرتبط با اهداف 3 و 5 سند اهداف توسعه پایدار</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color w:val="FF0000"/>
                <w:sz w:val="26"/>
                <w:szCs w:val="26"/>
              </w:rPr>
            </w:pPr>
            <w:r w:rsidRPr="003762E2">
              <w:rPr>
                <w:rFonts w:cs="B Nazanin"/>
                <w:b/>
                <w:bCs/>
                <w:color w:val="0033CC"/>
                <w:sz w:val="26"/>
                <w:szCs w:val="26"/>
              </w:rPr>
              <w:t xml:space="preserve">the 2030 Agenda for Sustainable Development &amp; </w:t>
            </w:r>
            <w:r w:rsidRPr="003762E2">
              <w:rPr>
                <w:rFonts w:ascii="Times New Roman" w:hAnsi="Times New Roman" w:cs="B Nazanin"/>
                <w:b/>
                <w:bCs/>
                <w:color w:val="0033CC"/>
                <w:sz w:val="26"/>
                <w:szCs w:val="26"/>
              </w:rPr>
              <w:t xml:space="preserve"> sexual and reproductive health</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rPr>
              <w:lastRenderedPageBreak/>
              <w:t xml:space="preserve"> Due to numerous legal, procedural, practical and social barriers, access to the full range of </w:t>
            </w:r>
            <w:r w:rsidRPr="003762E2">
              <w:rPr>
                <w:rFonts w:asciiTheme="majorBidi" w:hAnsiTheme="majorBidi" w:cs="B Nazanin"/>
                <w:color w:val="0033CC"/>
                <w:sz w:val="24"/>
                <w:szCs w:val="24"/>
              </w:rPr>
              <w:t xml:space="preserve">sexual and reproductive health facilities, services, goods and information </w:t>
            </w:r>
            <w:r w:rsidRPr="003762E2">
              <w:rPr>
                <w:rFonts w:asciiTheme="majorBidi" w:hAnsiTheme="majorBidi" w:cs="B Nazanin"/>
                <w:sz w:val="24"/>
                <w:szCs w:val="24"/>
              </w:rPr>
              <w:t xml:space="preserve">is seriously restricted. In fact, the full enjoyment of the </w:t>
            </w:r>
            <w:r w:rsidRPr="003762E2">
              <w:rPr>
                <w:rFonts w:asciiTheme="majorBidi" w:hAnsiTheme="majorBidi" w:cs="B Nazanin"/>
                <w:color w:val="0033CC"/>
                <w:sz w:val="24"/>
                <w:szCs w:val="24"/>
              </w:rPr>
              <w:t>right to sexual and reproductive health</w:t>
            </w:r>
            <w:r w:rsidRPr="003762E2">
              <w:rPr>
                <w:rFonts w:asciiTheme="majorBidi" w:hAnsiTheme="majorBidi" w:cs="B Nazanin"/>
                <w:color w:val="0033CC"/>
                <w:sz w:val="24"/>
                <w:szCs w:val="24"/>
                <w:rtl/>
              </w:rPr>
              <w:t xml:space="preserve"> </w:t>
            </w:r>
            <w:r w:rsidRPr="003762E2">
              <w:rPr>
                <w:rFonts w:asciiTheme="majorBidi" w:hAnsiTheme="majorBidi" w:cs="B Nazanin"/>
                <w:color w:val="0033CC"/>
                <w:sz w:val="24"/>
                <w:szCs w:val="24"/>
              </w:rPr>
              <w:t xml:space="preserve">  </w:t>
            </w:r>
            <w:r w:rsidRPr="003762E2">
              <w:rPr>
                <w:rFonts w:asciiTheme="majorBidi" w:hAnsiTheme="majorBidi" w:cs="B Nazanin"/>
                <w:sz w:val="24"/>
                <w:szCs w:val="24"/>
              </w:rPr>
              <w:t xml:space="preserve">remains a distant goal for millions of people, especially for </w:t>
            </w:r>
            <w:r w:rsidRPr="003762E2">
              <w:rPr>
                <w:rFonts w:asciiTheme="majorBidi" w:hAnsiTheme="majorBidi" w:cs="B Nazanin"/>
                <w:color w:val="0033CC"/>
                <w:sz w:val="24"/>
                <w:szCs w:val="24"/>
              </w:rPr>
              <w:t>women and girls</w:t>
            </w:r>
            <w:r w:rsidRPr="003762E2">
              <w:rPr>
                <w:rFonts w:asciiTheme="majorBidi" w:hAnsiTheme="majorBidi" w:cs="B Nazanin"/>
                <w:sz w:val="24"/>
                <w:szCs w:val="24"/>
              </w:rPr>
              <w:t>, throughout the world.</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para.2.</w:t>
            </w:r>
          </w:p>
        </w:tc>
        <w:tc>
          <w:tcPr>
            <w:tcW w:w="8647" w:type="dxa"/>
            <w:vAlign w:val="center"/>
          </w:tcPr>
          <w:p w:rsidR="00FF0F4D" w:rsidRPr="003762E2" w:rsidRDefault="00FF0F4D" w:rsidP="00774944">
            <w:pPr>
              <w:ind w:left="75"/>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لزوم  مقابله با محدودیت</w:t>
            </w:r>
            <w:r w:rsidRPr="003762E2">
              <w:rPr>
                <w:rFonts w:cs="B Nazanin" w:hint="cs"/>
                <w:b/>
                <w:bCs/>
                <w:color w:val="FF0000"/>
                <w:sz w:val="26"/>
                <w:szCs w:val="26"/>
                <w:rtl/>
                <w:lang w:bidi="fa-IR"/>
              </w:rPr>
              <w:softHyphen/>
              <w:t xml:space="preserve"> و موانع قانونی، عملی و اجتماعی جهت دسترسی کامل زنان و دختران به حق سلامت جنسی و باروری:</w:t>
            </w:r>
          </w:p>
          <w:p w:rsidR="00FF0F4D" w:rsidRPr="003762E2" w:rsidRDefault="00FF0F4D" w:rsidP="00774944">
            <w:pPr>
              <w:ind w:left="75"/>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7400"/>
                <w:sz w:val="26"/>
                <w:szCs w:val="26"/>
                <w:rtl/>
              </w:rPr>
              <w:t>کمیته حقوق اقتصادی، اجتماعی و فرهنگی</w:t>
            </w:r>
            <w:r w:rsidRPr="003762E2">
              <w:rPr>
                <w:rFonts w:cs="B Nazanin" w:hint="cs"/>
                <w:b/>
                <w:bCs/>
                <w:color w:val="008000"/>
                <w:sz w:val="26"/>
                <w:szCs w:val="26"/>
                <w:rtl/>
              </w:rPr>
              <w:t xml:space="preserve"> </w:t>
            </w:r>
            <w:r w:rsidRPr="003762E2">
              <w:rPr>
                <w:rFonts w:cs="B Nazanin" w:hint="cs"/>
                <w:b/>
                <w:bCs/>
                <w:color w:val="000000" w:themeColor="text1"/>
                <w:sz w:val="26"/>
                <w:szCs w:val="26"/>
                <w:rtl/>
              </w:rPr>
              <w:t xml:space="preserve">تصریح دارد </w:t>
            </w:r>
            <w:r w:rsidRPr="003762E2">
              <w:rPr>
                <w:rFonts w:cs="B Nazanin" w:hint="cs"/>
                <w:b/>
                <w:bCs/>
                <w:sz w:val="26"/>
                <w:szCs w:val="26"/>
                <w:rtl/>
                <w:lang w:bidi="fa-IR"/>
              </w:rPr>
              <w:t>با توجه به موانع و محدودیت</w:t>
            </w:r>
            <w:r w:rsidRPr="003762E2">
              <w:rPr>
                <w:rFonts w:cs="B Nazanin" w:hint="cs"/>
                <w:b/>
                <w:bCs/>
                <w:sz w:val="26"/>
                <w:szCs w:val="26"/>
                <w:rtl/>
                <w:lang w:bidi="fa-IR"/>
              </w:rPr>
              <w:softHyphen/>
              <w:t>های قانونی، عملی، رویه</w:t>
            </w:r>
            <w:r w:rsidRPr="003762E2">
              <w:rPr>
                <w:rFonts w:cs="B Nazanin" w:hint="cs"/>
                <w:b/>
                <w:bCs/>
                <w:sz w:val="26"/>
                <w:szCs w:val="26"/>
                <w:rtl/>
                <w:lang w:bidi="fa-IR"/>
              </w:rPr>
              <w:softHyphen/>
              <w:t>ای و اجتماعی، در عمل، برخورداری کامل افراد از دسترسی به امکانات، تجهیزات، خدمات، کالاها و اطلاعات مربوط به سلامت جنسی و باروری با محدودیت</w:t>
            </w:r>
            <w:r w:rsidRPr="003762E2">
              <w:rPr>
                <w:rFonts w:cs="B Nazanin" w:hint="cs"/>
                <w:b/>
                <w:bCs/>
                <w:sz w:val="26"/>
                <w:szCs w:val="26"/>
                <w:rtl/>
                <w:lang w:bidi="fa-IR"/>
              </w:rPr>
              <w:softHyphen/>
              <w:t>های جدی مواجه است. در واقع، برخورداری کامل از سلامت جنسی و باروری برای میلیون نفر خصوصا زنان و دختران در سراسر جهان، به عنوان یک هدف بسیار بعید الوصول تلقی می</w:t>
            </w:r>
            <w:r w:rsidRPr="003762E2">
              <w:rPr>
                <w:rFonts w:cs="B Nazanin" w:hint="cs"/>
                <w:b/>
                <w:bCs/>
                <w:sz w:val="26"/>
                <w:szCs w:val="26"/>
                <w:rtl/>
                <w:lang w:bidi="fa-IR"/>
              </w:rPr>
              <w:softHyphen/>
              <w:t xml:space="preserve">شود. </w:t>
            </w:r>
          </w:p>
          <w:p w:rsidR="00FF0F4D" w:rsidRPr="003762E2" w:rsidRDefault="00FF0F4D" w:rsidP="00774944">
            <w:pPr>
              <w:ind w:left="75"/>
              <w:jc w:val="both"/>
              <w:cnfStyle w:val="000000010000" w:firstRow="0" w:lastRow="0" w:firstColumn="0" w:lastColumn="0" w:oddVBand="0" w:evenVBand="0" w:oddHBand="0" w:evenHBand="1" w:firstRowFirstColumn="0" w:firstRowLastColumn="0" w:lastRowFirstColumn="0" w:lastRowLastColumn="0"/>
              <w:rPr>
                <w:rFonts w:cs="B Nazanin"/>
                <w:b/>
                <w:bCs/>
                <w:i/>
                <w:iCs/>
                <w:sz w:val="26"/>
                <w:szCs w:val="26"/>
                <w:rtl/>
                <w:lang w:bidi="fa-IR"/>
              </w:rPr>
            </w:pPr>
            <w:r w:rsidRPr="003762E2">
              <w:rPr>
                <w:rFonts w:cs="B Nazanin" w:hint="cs"/>
                <w:b/>
                <w:bCs/>
                <w:color w:val="0033CC"/>
                <w:sz w:val="26"/>
                <w:szCs w:val="26"/>
                <w:rtl/>
                <w:lang w:bidi="fa-IR"/>
              </w:rPr>
              <w:t>نکته بسیار مهم، توجه به رویکرد کاملا عملیاتی (</w:t>
            </w:r>
            <w:r w:rsidRPr="003762E2">
              <w:rPr>
                <w:rFonts w:asciiTheme="majorBidi" w:hAnsiTheme="majorBidi" w:cs="B Nazanin"/>
                <w:b/>
                <w:bCs/>
                <w:color w:val="0033CC"/>
                <w:sz w:val="26"/>
                <w:szCs w:val="26"/>
              </w:rPr>
              <w:t xml:space="preserve"> practical</w:t>
            </w:r>
            <w:r w:rsidRPr="003762E2">
              <w:rPr>
                <w:rFonts w:cs="B Nazanin" w:hint="cs"/>
                <w:b/>
                <w:bCs/>
                <w:color w:val="0033CC"/>
                <w:sz w:val="26"/>
                <w:szCs w:val="26"/>
                <w:rtl/>
                <w:lang w:bidi="fa-IR"/>
              </w:rPr>
              <w:t>)  نهادهای نظاتی خصوصا در دهه</w:t>
            </w:r>
            <w:r w:rsidRPr="003762E2">
              <w:rPr>
                <w:rFonts w:cs="B Nazanin" w:hint="cs"/>
                <w:b/>
                <w:bCs/>
                <w:color w:val="0033CC"/>
                <w:sz w:val="26"/>
                <w:szCs w:val="26"/>
                <w:rtl/>
                <w:lang w:bidi="fa-IR"/>
              </w:rPr>
              <w:softHyphen/>
              <w:t>های اخیر است، بدین معنا که صرفا به طرح بحث نظری پیرامون به رسمیت شناختن حق سلامت جنسی و باروری بسنده نمی</w:t>
            </w:r>
            <w:r w:rsidRPr="003762E2">
              <w:rPr>
                <w:rFonts w:cs="B Nazanin" w:hint="cs"/>
                <w:b/>
                <w:bCs/>
                <w:color w:val="0033CC"/>
                <w:sz w:val="26"/>
                <w:szCs w:val="26"/>
                <w:rtl/>
                <w:lang w:bidi="fa-IR"/>
              </w:rPr>
              <w:softHyphen/>
              <w:t>نمایند و بلافاصله بر لزوم در دسترس بودن، ارزان بودن  و آموزش کلیه ابزار و وسایل مرتبط با امور جنسی و باروری از جمله کاندوم، ابزارهای و داورهای سقط جنین، داروهای پیشگیری از بارداری و غیره اشاره می</w:t>
            </w:r>
            <w:r w:rsidRPr="003762E2">
              <w:rPr>
                <w:rFonts w:cs="B Nazanin" w:hint="cs"/>
                <w:b/>
                <w:bCs/>
                <w:color w:val="0033CC"/>
                <w:sz w:val="26"/>
                <w:szCs w:val="26"/>
                <w:rtl/>
                <w:lang w:bidi="fa-IR"/>
              </w:rPr>
              <w:softHyphen/>
              <w:t>شود و دولتها در قبال آنها به شکل عملیاتی ملتزم می</w:t>
            </w:r>
            <w:r w:rsidRPr="003762E2">
              <w:rPr>
                <w:rFonts w:cs="B Nazanin" w:hint="cs"/>
                <w:b/>
                <w:bCs/>
                <w:color w:val="0033CC"/>
                <w:sz w:val="26"/>
                <w:szCs w:val="26"/>
                <w:rtl/>
                <w:lang w:bidi="fa-IR"/>
              </w:rPr>
              <w:softHyphen/>
              <w:t>شوند.</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سلامت جنسی و باروری زنان و دختران</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0033CC"/>
                <w:sz w:val="26"/>
                <w:szCs w:val="26"/>
                <w:rtl/>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r w:rsidRPr="003762E2">
              <w:rPr>
                <w:rFonts w:asciiTheme="majorBidi" w:hAnsiTheme="majorBidi" w:cs="B Nazanin"/>
                <w:b/>
                <w:bCs/>
                <w:color w:val="0033CC"/>
                <w:sz w:val="26"/>
                <w:szCs w:val="26"/>
              </w:rPr>
              <w:t>the full enjoyment of the right to sexual and reproductive health</w:t>
            </w:r>
            <w:r w:rsidRPr="003762E2">
              <w:rPr>
                <w:rFonts w:asciiTheme="majorBidi" w:hAnsiTheme="majorBidi" w:cs="B Nazanin" w:hint="cs"/>
                <w:b/>
                <w:bCs/>
                <w:color w:val="0033CC"/>
                <w:sz w:val="26"/>
                <w:szCs w:val="26"/>
                <w:rtl/>
              </w:rPr>
              <w:t xml:space="preserve"> </w:t>
            </w:r>
            <w:r w:rsidRPr="003762E2">
              <w:rPr>
                <w:rFonts w:asciiTheme="majorBidi" w:hAnsiTheme="majorBidi" w:cs="B Nazanin"/>
                <w:b/>
                <w:bCs/>
                <w:color w:val="0033CC"/>
                <w:sz w:val="26"/>
                <w:szCs w:val="26"/>
              </w:rPr>
              <w:t xml:space="preserve">  for women and girls</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t xml:space="preserve">Certain individuals and population groups that experience multiple and intersecting forms of </w:t>
            </w:r>
            <w:r w:rsidRPr="003762E2">
              <w:rPr>
                <w:rFonts w:asciiTheme="majorBidi" w:hAnsiTheme="majorBidi" w:cs="B Nazanin"/>
                <w:color w:val="0033CC"/>
                <w:sz w:val="24"/>
                <w:szCs w:val="24"/>
              </w:rPr>
              <w:t>discrimination</w:t>
            </w:r>
            <w:r w:rsidRPr="003762E2">
              <w:rPr>
                <w:rFonts w:asciiTheme="majorBidi" w:hAnsiTheme="majorBidi" w:cs="B Nazanin"/>
                <w:sz w:val="24"/>
                <w:szCs w:val="24"/>
              </w:rPr>
              <w:t xml:space="preserve"> that exacerbate exclusion in both law and practice, such as </w:t>
            </w:r>
            <w:r w:rsidRPr="003762E2">
              <w:rPr>
                <w:rFonts w:asciiTheme="majorBidi" w:hAnsiTheme="majorBidi" w:cs="B Nazanin"/>
                <w:color w:val="0033CC"/>
                <w:sz w:val="24"/>
                <w:szCs w:val="24"/>
              </w:rPr>
              <w:t xml:space="preserve">lesbian, gay, bisexual, transgender and intersex persons </w:t>
            </w:r>
            <w:r w:rsidRPr="003762E2">
              <w:rPr>
                <w:rFonts w:asciiTheme="majorBidi" w:hAnsiTheme="majorBidi" w:cs="B Nazanin"/>
                <w:sz w:val="24"/>
                <w:szCs w:val="24"/>
              </w:rPr>
              <w:t>and persons with disabilities, the full enjoyment of the</w:t>
            </w:r>
            <w:r w:rsidRPr="003762E2">
              <w:rPr>
                <w:rFonts w:asciiTheme="majorBidi" w:hAnsiTheme="majorBidi" w:cs="B Nazanin"/>
                <w:color w:val="0033CC"/>
                <w:sz w:val="24"/>
                <w:szCs w:val="24"/>
              </w:rPr>
              <w:t xml:space="preserve"> right to sexual and reproductive health </w:t>
            </w:r>
            <w:r w:rsidRPr="003762E2">
              <w:rPr>
                <w:rFonts w:asciiTheme="majorBidi" w:hAnsiTheme="majorBidi" w:cs="B Nazanin"/>
                <w:sz w:val="24"/>
                <w:szCs w:val="24"/>
              </w:rPr>
              <w:t>is further restricted.</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para.2.</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color w:val="FF0000"/>
                <w:sz w:val="26"/>
                <w:szCs w:val="26"/>
                <w:rtl/>
                <w:lang w:bidi="fa-IR"/>
              </w:rPr>
            </w:pPr>
            <w:r w:rsidRPr="003762E2">
              <w:rPr>
                <w:rFonts w:cs="B Nazanin" w:hint="cs"/>
                <w:b/>
                <w:bCs/>
                <w:color w:val="FF0000"/>
                <w:sz w:val="26"/>
                <w:szCs w:val="26"/>
                <w:rtl/>
                <w:lang w:bidi="fa-IR"/>
              </w:rPr>
              <w:t>گروه</w:t>
            </w:r>
            <w:r w:rsidRPr="003762E2">
              <w:rPr>
                <w:rFonts w:cs="B Nazanin"/>
                <w:b/>
                <w:bCs/>
                <w:color w:val="FF0000"/>
                <w:sz w:val="26"/>
                <w:szCs w:val="26"/>
                <w:rtl/>
                <w:lang w:bidi="fa-IR"/>
              </w:rPr>
              <w:softHyphen/>
            </w:r>
            <w:r w:rsidRPr="003762E2">
              <w:rPr>
                <w:rFonts w:cs="B Nazanin" w:hint="cs"/>
                <w:b/>
                <w:bCs/>
                <w:color w:val="FF0000"/>
                <w:sz w:val="26"/>
                <w:szCs w:val="26"/>
                <w:rtl/>
                <w:lang w:bidi="fa-IR"/>
              </w:rPr>
              <w:t>های هدف و آسیب پذیر در مورد حق سلامت جنسی و باروری</w:t>
            </w:r>
            <w:r w:rsidRPr="003762E2">
              <w:rPr>
                <w:rFonts w:cs="B Nazanin" w:hint="cs"/>
                <w:color w:val="FF0000"/>
                <w:sz w:val="26"/>
                <w:szCs w:val="26"/>
                <w:rtl/>
                <w:lang w:bidi="fa-IR"/>
              </w:rPr>
              <w:t>:</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 xml:space="preserve">بر طبق نظریه تفسیری </w:t>
            </w:r>
            <w:r w:rsidRPr="003762E2">
              <w:rPr>
                <w:rFonts w:cs="B Nazanin" w:hint="cs"/>
                <w:b/>
                <w:bCs/>
                <w:color w:val="006600"/>
                <w:sz w:val="26"/>
                <w:szCs w:val="26"/>
                <w:rtl/>
                <w:lang w:bidi="fa-IR"/>
              </w:rPr>
              <w:t>کمیته حقوق اقتصادی، اجتماعی و فرهنگی</w:t>
            </w:r>
            <w:r w:rsidRPr="003762E2">
              <w:rPr>
                <w:rFonts w:cs="B Nazanin" w:hint="cs"/>
                <w:b/>
                <w:bCs/>
                <w:sz w:val="26"/>
                <w:szCs w:val="26"/>
                <w:rtl/>
                <w:lang w:bidi="fa-IR"/>
              </w:rPr>
              <w:t>، برخی از افراد و گروه</w:t>
            </w:r>
            <w:r w:rsidRPr="003762E2">
              <w:rPr>
                <w:rFonts w:cs="B Nazanin" w:hint="cs"/>
                <w:b/>
                <w:bCs/>
                <w:sz w:val="26"/>
                <w:szCs w:val="26"/>
                <w:rtl/>
                <w:lang w:bidi="fa-IR"/>
              </w:rPr>
              <w:softHyphen/>
              <w:t>ها از جمله زنان همجنس</w:t>
            </w:r>
            <w:r w:rsidRPr="003762E2">
              <w:rPr>
                <w:rFonts w:cs="B Nazanin" w:hint="cs"/>
                <w:b/>
                <w:bCs/>
                <w:sz w:val="26"/>
                <w:szCs w:val="26"/>
                <w:rtl/>
                <w:lang w:bidi="fa-IR"/>
              </w:rPr>
              <w:softHyphen/>
              <w:t>گرا، مردان همجنس</w:t>
            </w:r>
            <w:r w:rsidRPr="003762E2">
              <w:rPr>
                <w:rFonts w:cs="B Nazanin" w:hint="cs"/>
                <w:b/>
                <w:bCs/>
                <w:sz w:val="26"/>
                <w:szCs w:val="26"/>
                <w:rtl/>
                <w:lang w:bidi="fa-IR"/>
              </w:rPr>
              <w:softHyphen/>
              <w:t>گرا، ترانس</w:t>
            </w:r>
            <w:r w:rsidRPr="003762E2">
              <w:rPr>
                <w:rFonts w:cs="B Nazanin" w:hint="cs"/>
                <w:b/>
                <w:bCs/>
                <w:sz w:val="26"/>
                <w:szCs w:val="26"/>
                <w:rtl/>
                <w:lang w:bidi="fa-IR"/>
              </w:rPr>
              <w:softHyphen/>
              <w:t>ها، افرادی که دارای مشکل بیولوژیکی دوجنسیتی بودن هستند، معلولان و غیره از حق دسترسی به سلامت جنسی و باروری محروم</w:t>
            </w:r>
            <w:r w:rsidRPr="003762E2">
              <w:rPr>
                <w:rFonts w:cs="B Nazanin"/>
                <w:b/>
                <w:bCs/>
                <w:sz w:val="26"/>
                <w:szCs w:val="26"/>
                <w:rtl/>
                <w:lang w:bidi="fa-IR"/>
              </w:rPr>
              <w:softHyphen/>
            </w:r>
            <w:r w:rsidRPr="003762E2">
              <w:rPr>
                <w:rFonts w:cs="B Nazanin" w:hint="cs"/>
                <w:b/>
                <w:bCs/>
                <w:sz w:val="26"/>
                <w:szCs w:val="26"/>
                <w:rtl/>
                <w:lang w:bidi="fa-IR"/>
              </w:rPr>
              <w:t>اند.</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0033CC"/>
                <w:sz w:val="26"/>
                <w:szCs w:val="26"/>
                <w:rtl/>
                <w:lang w:bidi="fa-IR"/>
              </w:rPr>
            </w:pPr>
            <w:r w:rsidRPr="003762E2">
              <w:rPr>
                <w:rFonts w:cs="B Nazanin" w:hint="cs"/>
                <w:b/>
                <w:bCs/>
                <w:color w:val="0033CC"/>
                <w:sz w:val="26"/>
                <w:szCs w:val="26"/>
                <w:rtl/>
                <w:lang w:bidi="fa-IR"/>
              </w:rPr>
              <w:t>یکی از چالش</w:t>
            </w:r>
            <w:r w:rsidRPr="003762E2">
              <w:rPr>
                <w:rFonts w:cs="B Nazanin" w:hint="cs"/>
                <w:b/>
                <w:bCs/>
                <w:color w:val="0033CC"/>
                <w:sz w:val="26"/>
                <w:szCs w:val="26"/>
                <w:rtl/>
                <w:lang w:bidi="fa-IR"/>
              </w:rPr>
              <w:softHyphen/>
              <w:t>های جدی نظام حقوق بین</w:t>
            </w:r>
            <w:r w:rsidRPr="003762E2">
              <w:rPr>
                <w:rFonts w:cs="B Nazanin" w:hint="cs"/>
                <w:b/>
                <w:bCs/>
                <w:color w:val="0033CC"/>
                <w:sz w:val="26"/>
                <w:szCs w:val="26"/>
                <w:rtl/>
                <w:lang w:bidi="fa-IR"/>
              </w:rPr>
              <w:softHyphen/>
              <w:t>الملل بشر با موازین اسلامی و اخلاقی، این است که در زمینه موضوع چالش برانگیز و اختلافی «همجنس گرایان»، در رویه نهادهای نظارتی، تاکید بر وحدت و</w:t>
            </w:r>
            <w:r>
              <w:rPr>
                <w:rFonts w:cs="B Nazanin" w:hint="cs"/>
                <w:b/>
                <w:bCs/>
                <w:color w:val="0033CC"/>
                <w:sz w:val="26"/>
                <w:szCs w:val="26"/>
                <w:rtl/>
                <w:lang w:bidi="fa-IR"/>
              </w:rPr>
              <w:t xml:space="preserve"> </w:t>
            </w:r>
            <w:r w:rsidRPr="003762E2">
              <w:rPr>
                <w:rFonts w:cs="B Nazanin" w:hint="cs"/>
                <w:b/>
                <w:bCs/>
                <w:color w:val="0033CC"/>
                <w:sz w:val="26"/>
                <w:szCs w:val="26"/>
                <w:rtl/>
                <w:lang w:bidi="fa-IR"/>
              </w:rPr>
              <w:t>یکنواخت</w:t>
            </w:r>
            <w:r w:rsidRPr="003762E2">
              <w:rPr>
                <w:rFonts w:cs="B Nazanin" w:hint="cs"/>
                <w:b/>
                <w:bCs/>
                <w:color w:val="0033CC"/>
                <w:sz w:val="26"/>
                <w:szCs w:val="26"/>
                <w:rtl/>
                <w:lang w:bidi="fa-IR"/>
              </w:rPr>
              <w:softHyphen/>
              <w:t>سازی رویکرد دولت</w:t>
            </w:r>
            <w:r w:rsidRPr="003762E2">
              <w:rPr>
                <w:rFonts w:cs="B Nazanin" w:hint="cs"/>
                <w:b/>
                <w:bCs/>
                <w:color w:val="0033CC"/>
                <w:sz w:val="26"/>
                <w:szCs w:val="26"/>
                <w:rtl/>
                <w:lang w:bidi="fa-IR"/>
              </w:rPr>
              <w:softHyphen/>
              <w:t>ها شده است بدین معنا که دولتها باید حقوق و آزادی</w:t>
            </w:r>
            <w:r w:rsidRPr="003762E2">
              <w:rPr>
                <w:rFonts w:cs="B Nazanin" w:hint="cs"/>
                <w:b/>
                <w:bCs/>
                <w:color w:val="0033CC"/>
                <w:sz w:val="26"/>
                <w:szCs w:val="26"/>
                <w:rtl/>
                <w:lang w:bidi="fa-IR"/>
              </w:rPr>
              <w:softHyphen/>
              <w:t>های جنسی  کلیه افراد اعم از افرادی که به دلیل اختلالات جسمی و بیولوژیکی، ناخواسته و بدون اراده، با اختلال همجنس</w:t>
            </w:r>
            <w:r w:rsidRPr="003762E2">
              <w:rPr>
                <w:rFonts w:cs="B Nazanin" w:hint="cs"/>
                <w:b/>
                <w:bCs/>
                <w:color w:val="0033CC"/>
                <w:sz w:val="26"/>
                <w:szCs w:val="26"/>
                <w:rtl/>
                <w:lang w:bidi="fa-IR"/>
              </w:rPr>
              <w:softHyphen/>
              <w:t>گرایی مواجه</w:t>
            </w:r>
            <w:r w:rsidRPr="003762E2">
              <w:rPr>
                <w:rFonts w:cs="B Nazanin" w:hint="cs"/>
                <w:b/>
                <w:bCs/>
                <w:color w:val="0033CC"/>
                <w:sz w:val="26"/>
                <w:szCs w:val="26"/>
                <w:rtl/>
                <w:lang w:bidi="fa-IR"/>
              </w:rPr>
              <w:softHyphen/>
              <w:t xml:space="preserve">اند </w:t>
            </w:r>
            <w:r w:rsidR="00B53C0D">
              <w:rPr>
                <w:rFonts w:ascii="Sakkal Majalla" w:hAnsi="Sakkal Majalla" w:cs="Sakkal Majalla" w:hint="cs"/>
                <w:b/>
                <w:bCs/>
                <w:color w:val="0033CC"/>
                <w:sz w:val="26"/>
                <w:szCs w:val="26"/>
                <w:rtl/>
                <w:lang w:bidi="fa-IR"/>
              </w:rPr>
              <w:t>–</w:t>
            </w:r>
            <w:r w:rsidRPr="003762E2">
              <w:rPr>
                <w:rFonts w:cs="B Nazanin" w:hint="cs"/>
                <w:b/>
                <w:bCs/>
                <w:color w:val="0033CC"/>
                <w:sz w:val="26"/>
                <w:szCs w:val="26"/>
                <w:rtl/>
                <w:lang w:bidi="fa-IR"/>
              </w:rPr>
              <w:t xml:space="preserve"> </w:t>
            </w:r>
            <w:r w:rsidR="00B53C0D">
              <w:rPr>
                <w:rFonts w:cs="B Nazanin" w:hint="cs"/>
                <w:b/>
                <w:bCs/>
                <w:color w:val="0033CC"/>
                <w:sz w:val="26"/>
                <w:szCs w:val="26"/>
                <w:rtl/>
                <w:lang w:bidi="fa-IR"/>
              </w:rPr>
              <w:t xml:space="preserve">که </w:t>
            </w:r>
            <w:r w:rsidRPr="003762E2">
              <w:rPr>
                <w:rFonts w:cs="B Nazanin" w:hint="cs"/>
                <w:b/>
                <w:bCs/>
                <w:color w:val="0033CC"/>
                <w:sz w:val="26"/>
                <w:szCs w:val="26"/>
                <w:rtl/>
                <w:lang w:bidi="fa-IR"/>
              </w:rPr>
              <w:t xml:space="preserve">در رابطه با این گروه، اقدام </w:t>
            </w:r>
            <w:r w:rsidR="00B53C0D">
              <w:rPr>
                <w:rFonts w:cs="B Nazanin" w:hint="cs"/>
                <w:b/>
                <w:bCs/>
                <w:color w:val="0033CC"/>
                <w:sz w:val="26"/>
                <w:szCs w:val="26"/>
                <w:rtl/>
                <w:lang w:bidi="fa-IR"/>
              </w:rPr>
              <w:t xml:space="preserve">به درمان </w:t>
            </w:r>
            <w:r>
              <w:rPr>
                <w:rFonts w:cs="B Nazanin" w:hint="cs"/>
                <w:b/>
                <w:bCs/>
                <w:color w:val="0033CC"/>
                <w:sz w:val="26"/>
                <w:szCs w:val="26"/>
                <w:rtl/>
                <w:lang w:bidi="fa-IR"/>
              </w:rPr>
              <w:t>می</w:t>
            </w:r>
            <w:r>
              <w:rPr>
                <w:rFonts w:cs="B Nazanin"/>
                <w:b/>
                <w:bCs/>
                <w:color w:val="0033CC"/>
                <w:sz w:val="26"/>
                <w:szCs w:val="26"/>
                <w:rtl/>
                <w:lang w:bidi="fa-IR"/>
              </w:rPr>
              <w:softHyphen/>
            </w:r>
            <w:r>
              <w:rPr>
                <w:rFonts w:cs="B Nazanin" w:hint="cs"/>
                <w:b/>
                <w:bCs/>
                <w:color w:val="0033CC"/>
                <w:sz w:val="26"/>
                <w:szCs w:val="26"/>
                <w:rtl/>
                <w:lang w:bidi="fa-IR"/>
              </w:rPr>
              <w:t xml:space="preserve">شود ـ </w:t>
            </w:r>
            <w:r w:rsidRPr="003762E2">
              <w:rPr>
                <w:rFonts w:cs="B Nazanin" w:hint="cs"/>
                <w:b/>
                <w:bCs/>
                <w:color w:val="0033CC"/>
                <w:sz w:val="26"/>
                <w:szCs w:val="26"/>
                <w:rtl/>
                <w:lang w:bidi="fa-IR"/>
              </w:rPr>
              <w:t>و نیز افرادی که بدون هیچگونه مبنای فیزیولوژیک فقط به دلیل ولنگاری جنسی، دارای گرایشات غیراخلاقی همجنس</w:t>
            </w:r>
            <w:r w:rsidRPr="003762E2">
              <w:rPr>
                <w:rFonts w:cs="B Nazanin" w:hint="cs"/>
                <w:b/>
                <w:bCs/>
                <w:color w:val="0033CC"/>
                <w:sz w:val="26"/>
                <w:szCs w:val="26"/>
                <w:rtl/>
                <w:lang w:bidi="fa-IR"/>
              </w:rPr>
              <w:softHyphen/>
              <w:t>گرایانه هستند را به رسمیت بشناسند و کلیه قوانین، هنجارهای اجتماعی و ارزش</w:t>
            </w:r>
            <w:r w:rsidRPr="003762E2">
              <w:rPr>
                <w:rFonts w:cs="B Nazanin" w:hint="cs"/>
                <w:b/>
                <w:bCs/>
                <w:color w:val="0033CC"/>
                <w:sz w:val="26"/>
                <w:szCs w:val="26"/>
                <w:rtl/>
                <w:lang w:bidi="fa-IR"/>
              </w:rPr>
              <w:softHyphen/>
              <w:t xml:space="preserve">های اخلاقی دالّ بر محدود نمودن گروه اخیر را ملغی نمایند.  </w:t>
            </w:r>
          </w:p>
        </w:tc>
        <w:tc>
          <w:tcPr>
            <w:tcW w:w="2136" w:type="dxa"/>
            <w:vAlign w:val="center"/>
          </w:tcPr>
          <w:p w:rsidR="00FF0F4D"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به رسمیت شناختن حق سلامت جنسی و باروری گروه</w:t>
            </w:r>
            <w:r w:rsidRPr="003762E2">
              <w:rPr>
                <w:rFonts w:cs="B Nazanin" w:hint="cs"/>
                <w:b/>
                <w:bCs/>
                <w:color w:val="FF0000"/>
                <w:sz w:val="26"/>
                <w:szCs w:val="26"/>
                <w:rtl/>
                <w:lang w:bidi="fa-IR"/>
              </w:rPr>
              <w:softHyphen/>
              <w:t>های آسیب</w:t>
            </w:r>
            <w:r w:rsidRPr="003762E2">
              <w:rPr>
                <w:rFonts w:cs="B Nazanin" w:hint="cs"/>
                <w:b/>
                <w:bCs/>
                <w:color w:val="FF0000"/>
                <w:sz w:val="26"/>
                <w:szCs w:val="26"/>
                <w:rtl/>
                <w:lang w:bidi="fa-IR"/>
              </w:rPr>
              <w:softHyphen/>
              <w:t>پذیر</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b/>
                <w:bCs/>
                <w:color w:val="0033CC"/>
                <w:sz w:val="26"/>
                <w:szCs w:val="26"/>
                <w:lang w:bidi="fa-IR"/>
              </w:rPr>
              <w:t>Certain individuals and population groups that experience multiple and intersecting forms of discrimination</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lastRenderedPageBreak/>
              <w:t xml:space="preserve">The present general comment is aimed at assisting State parties in their implementation of the Covenant and fulfilling their reporting obligations thereunder. It concerns primarily the obligation of States parties </w:t>
            </w:r>
            <w:r w:rsidRPr="003762E2">
              <w:rPr>
                <w:rFonts w:asciiTheme="majorBidi" w:hAnsiTheme="majorBidi" w:cs="B Nazanin"/>
                <w:color w:val="0033CC"/>
                <w:sz w:val="24"/>
                <w:szCs w:val="24"/>
              </w:rPr>
              <w:t>to ensure every individual’s enjoyment of the right to sexual and reproductive health</w:t>
            </w:r>
            <w:r w:rsidRPr="003762E2">
              <w:rPr>
                <w:rFonts w:asciiTheme="majorBidi" w:hAnsiTheme="majorBidi" w:cs="B Nazanin"/>
                <w:sz w:val="24"/>
                <w:szCs w:val="24"/>
              </w:rPr>
              <w:t>, as required under article 12, but is also related to other provisions of the Covenant.</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para.3.</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 xml:space="preserve">تعهد الزام آور برای دولتهای عضو میثاق در قبال حق سلامت جنسی و باروری از طریق توسیع قلمرو ماده 12: </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8000"/>
                <w:sz w:val="26"/>
                <w:szCs w:val="26"/>
                <w:rtl/>
                <w:lang w:bidi="fa-IR"/>
              </w:rPr>
            </w:pPr>
            <w:r w:rsidRPr="003762E2">
              <w:rPr>
                <w:rFonts w:cs="B Nazanin" w:hint="cs"/>
                <w:b/>
                <w:bCs/>
                <w:color w:val="000000" w:themeColor="text1"/>
                <w:sz w:val="26"/>
                <w:szCs w:val="26"/>
                <w:rtl/>
                <w:lang w:bidi="fa-IR"/>
              </w:rPr>
              <w:t xml:space="preserve">به رسمیت شناختن تعهدات الزام آور برای  دولتها در خصوص حق سلامت جنسی و باروری از طریق توسعه دامنه تعهدات دولتها بر طبق میثاق در نظریه تفسیری </w:t>
            </w:r>
            <w:r w:rsidRPr="003762E2">
              <w:rPr>
                <w:rFonts w:cs="B Nazanin" w:hint="cs"/>
                <w:b/>
                <w:bCs/>
                <w:color w:val="008000"/>
                <w:sz w:val="26"/>
                <w:szCs w:val="26"/>
                <w:rtl/>
                <w:lang w:bidi="fa-IR"/>
              </w:rPr>
              <w:t>کمیته حقوق اقتصادی، اجتماعی و فرهنگی</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r w:rsidRPr="003762E2">
              <w:rPr>
                <w:rFonts w:cs="B Nazanin" w:hint="cs"/>
                <w:b/>
                <w:bCs/>
                <w:color w:val="0033CC"/>
                <w:sz w:val="26"/>
                <w:szCs w:val="26"/>
                <w:rtl/>
                <w:lang w:bidi="fa-IR"/>
              </w:rPr>
              <w:t>در چارچوب نظام حقوق بین</w:t>
            </w:r>
            <w:r w:rsidRPr="003762E2">
              <w:rPr>
                <w:rFonts w:cs="B Nazanin" w:hint="cs"/>
                <w:b/>
                <w:bCs/>
                <w:color w:val="0033CC"/>
                <w:sz w:val="26"/>
                <w:szCs w:val="26"/>
                <w:rtl/>
                <w:lang w:bidi="fa-IR"/>
              </w:rPr>
              <w:softHyphen/>
              <w:t>الملل بشر، ارائه نظریات تفسیری به عنوا</w:t>
            </w:r>
            <w:r>
              <w:rPr>
                <w:rFonts w:cs="B Nazanin" w:hint="cs"/>
                <w:b/>
                <w:bCs/>
                <w:color w:val="0033CC"/>
                <w:sz w:val="26"/>
                <w:szCs w:val="26"/>
                <w:rtl/>
                <w:lang w:bidi="fa-IR"/>
              </w:rPr>
              <w:t>ن</w:t>
            </w:r>
            <w:r w:rsidRPr="003762E2">
              <w:rPr>
                <w:rFonts w:cs="B Nazanin" w:hint="cs"/>
                <w:b/>
                <w:bCs/>
                <w:color w:val="0033CC"/>
                <w:sz w:val="26"/>
                <w:szCs w:val="26"/>
                <w:rtl/>
                <w:lang w:bidi="fa-IR"/>
              </w:rPr>
              <w:t xml:space="preserve"> یکی از ابزارهای نظارتی نهادهای بین</w:t>
            </w:r>
            <w:r w:rsidRPr="003762E2">
              <w:rPr>
                <w:rFonts w:cs="B Nazanin" w:hint="cs"/>
                <w:b/>
                <w:bCs/>
                <w:color w:val="0033CC"/>
                <w:sz w:val="26"/>
                <w:szCs w:val="26"/>
                <w:rtl/>
                <w:lang w:bidi="fa-IR"/>
              </w:rPr>
              <w:softHyphen/>
              <w:t>المللی قلمداد می</w:t>
            </w:r>
            <w:r w:rsidRPr="003762E2">
              <w:rPr>
                <w:rFonts w:cs="B Nazanin" w:hint="cs"/>
                <w:b/>
                <w:bCs/>
                <w:color w:val="0033CC"/>
                <w:sz w:val="26"/>
                <w:szCs w:val="26"/>
                <w:rtl/>
                <w:lang w:bidi="fa-IR"/>
              </w:rPr>
              <w:softHyphen/>
              <w:t>شود، و کارکرد مهم این نظ</w:t>
            </w:r>
            <w:r>
              <w:rPr>
                <w:rFonts w:cs="B Nazanin" w:hint="cs"/>
                <w:b/>
                <w:bCs/>
                <w:color w:val="0033CC"/>
                <w:sz w:val="26"/>
                <w:szCs w:val="26"/>
                <w:rtl/>
                <w:lang w:bidi="fa-IR"/>
              </w:rPr>
              <w:t>ر</w:t>
            </w:r>
            <w:r w:rsidRPr="003762E2">
              <w:rPr>
                <w:rFonts w:cs="B Nazanin" w:hint="cs"/>
                <w:b/>
                <w:bCs/>
                <w:color w:val="0033CC"/>
                <w:sz w:val="26"/>
                <w:szCs w:val="26"/>
                <w:rtl/>
                <w:lang w:bidi="fa-IR"/>
              </w:rPr>
              <w:t>یه تفسیری، توسیع قلمرو و دامنۀ تعهدات دولت</w:t>
            </w:r>
            <w:r w:rsidRPr="003762E2">
              <w:rPr>
                <w:rFonts w:cs="B Nazanin"/>
                <w:b/>
                <w:bCs/>
                <w:color w:val="0033CC"/>
                <w:sz w:val="26"/>
                <w:szCs w:val="26"/>
                <w:rtl/>
                <w:lang w:bidi="fa-IR"/>
              </w:rPr>
              <w:softHyphen/>
            </w:r>
            <w:r w:rsidRPr="003762E2">
              <w:rPr>
                <w:rFonts w:cs="B Nazanin" w:hint="cs"/>
                <w:b/>
                <w:bCs/>
                <w:color w:val="0033CC"/>
                <w:sz w:val="26"/>
                <w:szCs w:val="26"/>
                <w:rtl/>
                <w:lang w:bidi="fa-IR"/>
              </w:rPr>
              <w:t xml:space="preserve">ها فراتر از متن و منطوق معاهدات حقوق بشری است، دولت ایران به عنوان یکی از اعضای میثاق حقوق اقتصادی، اجتماعی فرهنگی باید با بررسی و مداقه بر نظریات تفسیری </w:t>
            </w:r>
            <w:r w:rsidRPr="003762E2">
              <w:rPr>
                <w:rFonts w:cs="B Nazanin" w:hint="cs"/>
                <w:b/>
                <w:bCs/>
                <w:color w:val="008000"/>
                <w:sz w:val="26"/>
                <w:szCs w:val="26"/>
                <w:rtl/>
                <w:lang w:bidi="fa-IR"/>
              </w:rPr>
              <w:t xml:space="preserve"> کمیته حقوق اقتصادی، اجتماعی و فرهنگی</w:t>
            </w:r>
            <w:r w:rsidRPr="003762E2">
              <w:rPr>
                <w:rFonts w:cs="B Nazanin" w:hint="cs"/>
                <w:b/>
                <w:bCs/>
                <w:color w:val="0033CC"/>
                <w:sz w:val="26"/>
                <w:szCs w:val="26"/>
                <w:rtl/>
                <w:lang w:bidi="fa-IR"/>
              </w:rPr>
              <w:t xml:space="preserve"> ناظر بر اجرای این معاهده حقوق بشری، این مهم را همواره مد نظر داشته باشد که مفاهیم مندرج در میثاق در پرتو تفاسیر ارائه شده توسط کمیته، در حال توسیع و گسترش است و هر گونه التزام پذیری باید با لحاظ این ملاحظات واقع بینانه صورت بگیرد، شاید تا قبل از تحولات اخیر، در زمینه حق سلامت، دولت ایران همواره درصدد اعلام التزام پذیری مطلق و تام خویش در رابطه با میثاق  مذکور و نهاد نظارتی بر آن بر</w:t>
            </w:r>
            <w:r>
              <w:rPr>
                <w:rFonts w:cs="B Nazanin" w:hint="cs"/>
                <w:b/>
                <w:bCs/>
                <w:color w:val="0033CC"/>
                <w:sz w:val="26"/>
                <w:szCs w:val="26"/>
                <w:rtl/>
                <w:lang w:bidi="fa-IR"/>
              </w:rPr>
              <w:t xml:space="preserve"> آ</w:t>
            </w:r>
            <w:r w:rsidRPr="003762E2">
              <w:rPr>
                <w:rFonts w:cs="B Nazanin" w:hint="cs"/>
                <w:b/>
                <w:bCs/>
                <w:color w:val="0033CC"/>
                <w:sz w:val="26"/>
                <w:szCs w:val="26"/>
                <w:rtl/>
                <w:lang w:bidi="fa-IR"/>
              </w:rPr>
              <w:t>مده است، اما توسعه مفهومی حق سلامت، این تامل جدی را بدنبال دارد که دولتها خصوصا کشورهای اسلامی، در تبیین و ارائه خطوط قرمز خود که تعارضات جدی با موازین شرع مقدس اسلام و موازین اخلاقی است، بربیایند.</w:t>
            </w:r>
          </w:p>
        </w:tc>
        <w:tc>
          <w:tcPr>
            <w:tcW w:w="2136" w:type="dxa"/>
            <w:vAlign w:val="center"/>
          </w:tcPr>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 xml:space="preserve">توسعه قلمرو </w:t>
            </w:r>
          </w:p>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 xml:space="preserve">تعهدات دولتها </w:t>
            </w:r>
          </w:p>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 xml:space="preserve">در رابطه با </w:t>
            </w:r>
          </w:p>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 xml:space="preserve">سلامت جنسی </w:t>
            </w:r>
          </w:p>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و باروری</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33CC"/>
                <w:sz w:val="26"/>
                <w:szCs w:val="26"/>
              </w:rPr>
              <w:t>The expansion of  obligation of States parties to ensure every individual’s enjoyment of the right to sexual and reproductive health</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t xml:space="preserve">The freedoms include the right to </w:t>
            </w:r>
            <w:r w:rsidRPr="003762E2">
              <w:rPr>
                <w:rFonts w:asciiTheme="majorBidi" w:hAnsiTheme="majorBidi" w:cs="B Nazanin"/>
                <w:color w:val="0033CC"/>
                <w:sz w:val="24"/>
                <w:szCs w:val="24"/>
              </w:rPr>
              <w:t>make free and responsible decisions and choices, free of violence, coercion and discrimination, regarding matters concerning one’s body and sexual and reproductive health.</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para.5</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حق بر بدن و حق سلات جنسی و باروری:</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sz w:val="26"/>
                <w:szCs w:val="26"/>
                <w:rtl/>
                <w:lang w:bidi="fa-IR"/>
              </w:rPr>
            </w:pPr>
            <w:r w:rsidRPr="003762E2">
              <w:rPr>
                <w:rFonts w:cs="B Nazanin" w:hint="cs"/>
                <w:b/>
                <w:bCs/>
                <w:sz w:val="26"/>
                <w:szCs w:val="26"/>
                <w:rtl/>
                <w:lang w:bidi="fa-IR"/>
              </w:rPr>
              <w:t>حق هر فرد در اتخاذ تصمیمات آزادانه و مسوولانه، منع خشونت، اجبار  و تبعیض در مورد کلیه امور مربوط به بدن و سلامت جنسی و باروری مورد تصریح</w:t>
            </w:r>
            <w:r w:rsidRPr="003762E2">
              <w:rPr>
                <w:rFonts w:cs="B Nazanin" w:hint="cs"/>
                <w:b/>
                <w:bCs/>
                <w:color w:val="008000"/>
                <w:sz w:val="26"/>
                <w:szCs w:val="26"/>
                <w:rtl/>
                <w:lang w:bidi="fa-IR"/>
              </w:rPr>
              <w:t xml:space="preserve"> کمیته حقوق اقتصادی، اجتماعی و فرهنگی</w:t>
            </w:r>
            <w:r w:rsidRPr="003762E2">
              <w:rPr>
                <w:rFonts w:cs="B Nazanin" w:hint="cs"/>
                <w:b/>
                <w:bCs/>
                <w:color w:val="000000" w:themeColor="text1"/>
                <w:sz w:val="26"/>
                <w:szCs w:val="26"/>
                <w:rtl/>
                <w:lang w:bidi="fa-IR"/>
              </w:rPr>
              <w:t xml:space="preserve"> قرار دارد. </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0033CC"/>
                <w:sz w:val="26"/>
                <w:szCs w:val="26"/>
                <w:rtl/>
                <w:lang w:bidi="fa-IR"/>
              </w:rPr>
            </w:pPr>
            <w:r w:rsidRPr="003762E2">
              <w:rPr>
                <w:rFonts w:cs="B Nazanin" w:hint="cs"/>
                <w:b/>
                <w:bCs/>
                <w:color w:val="0033CC"/>
                <w:sz w:val="26"/>
                <w:szCs w:val="26"/>
                <w:rtl/>
                <w:lang w:bidi="fa-IR"/>
              </w:rPr>
              <w:t>حق بر بدن که در ادبیات معاصر حقوق بین الملل بشر در حال نهادینه شدن است و در نظریه تفسیری کمیته نیز مورد تصریح قرار گرفته است، از جمله مفاهیم و موضوعاتی است ک در تعارضات جدی با حق عفاف و حجاب است، بطور نمونه در دهه</w:t>
            </w:r>
            <w:r w:rsidRPr="003762E2">
              <w:rPr>
                <w:rFonts w:cs="B Nazanin" w:hint="cs"/>
                <w:b/>
                <w:bCs/>
                <w:color w:val="0033CC"/>
                <w:sz w:val="26"/>
                <w:szCs w:val="26"/>
                <w:rtl/>
                <w:lang w:bidi="fa-IR"/>
              </w:rPr>
              <w:softHyphen/>
              <w:t>های اخیر، شاهد آن بوده</w:t>
            </w:r>
            <w:r w:rsidRPr="003762E2">
              <w:rPr>
                <w:rFonts w:cs="B Nazanin" w:hint="cs"/>
                <w:b/>
                <w:bCs/>
                <w:color w:val="0033CC"/>
                <w:sz w:val="26"/>
                <w:szCs w:val="26"/>
                <w:rtl/>
                <w:lang w:bidi="fa-IR"/>
              </w:rPr>
              <w:softHyphen/>
              <w:t xml:space="preserve">ایم که حق بر بدن از سوی جریان فمینیسم اسلامی که مبادرت به اقدامات هنجارشکنانه از جمله حضور در مجامع </w:t>
            </w:r>
            <w:r w:rsidRPr="003762E2">
              <w:rPr>
                <w:rFonts w:cs="B Nazanin" w:hint="cs"/>
                <w:b/>
                <w:bCs/>
                <w:color w:val="0033CC"/>
                <w:sz w:val="26"/>
                <w:szCs w:val="26"/>
                <w:rtl/>
                <w:lang w:bidi="fa-IR"/>
              </w:rPr>
              <w:lastRenderedPageBreak/>
              <w:t xml:space="preserve">عمومی به حالت عریان کامل </w:t>
            </w:r>
            <w:r>
              <w:rPr>
                <w:rFonts w:cs="B Nazanin" w:hint="cs"/>
                <w:b/>
                <w:bCs/>
                <w:color w:val="0033CC"/>
                <w:sz w:val="26"/>
                <w:szCs w:val="26"/>
                <w:rtl/>
                <w:lang w:bidi="fa-IR"/>
              </w:rPr>
              <w:t xml:space="preserve">نموده اند </w:t>
            </w:r>
            <w:r w:rsidRPr="003762E2">
              <w:rPr>
                <w:rFonts w:cs="B Nazanin" w:hint="cs"/>
                <w:b/>
                <w:bCs/>
                <w:color w:val="0033CC"/>
                <w:sz w:val="26"/>
                <w:szCs w:val="26"/>
                <w:rtl/>
                <w:lang w:bidi="fa-IR"/>
              </w:rPr>
              <w:t>مورد استناد قرار گرفته است</w:t>
            </w:r>
            <w:r>
              <w:rPr>
                <w:rFonts w:cs="B Nazanin" w:hint="cs"/>
                <w:b/>
                <w:bCs/>
                <w:color w:val="0033CC"/>
                <w:sz w:val="26"/>
                <w:szCs w:val="26"/>
                <w:rtl/>
                <w:lang w:bidi="fa-IR"/>
              </w:rPr>
              <w:t>.</w:t>
            </w:r>
            <w:r w:rsidRPr="003762E2">
              <w:rPr>
                <w:rFonts w:cs="B Nazanin" w:hint="cs"/>
                <w:b/>
                <w:bCs/>
                <w:color w:val="0033CC"/>
                <w:sz w:val="26"/>
                <w:szCs w:val="26"/>
                <w:rtl/>
                <w:lang w:bidi="fa-IR"/>
              </w:rPr>
              <w:t xml:space="preserve"> همچنین تصمیم</w:t>
            </w:r>
            <w:r w:rsidRPr="003762E2">
              <w:rPr>
                <w:rFonts w:cs="B Nazanin" w:hint="cs"/>
                <w:b/>
                <w:bCs/>
                <w:color w:val="0033CC"/>
                <w:sz w:val="26"/>
                <w:szCs w:val="26"/>
                <w:rtl/>
                <w:lang w:bidi="fa-IR"/>
              </w:rPr>
              <w:softHyphen/>
              <w:t>گیری آزادانه زنان در امور جنسی و باروری، ناظر بر اختیار تام زنان در تصمیم</w:t>
            </w:r>
            <w:r w:rsidRPr="003762E2">
              <w:rPr>
                <w:rFonts w:cs="B Nazanin" w:hint="cs"/>
                <w:b/>
                <w:bCs/>
                <w:color w:val="0033CC"/>
                <w:sz w:val="26"/>
                <w:szCs w:val="26"/>
                <w:rtl/>
                <w:lang w:bidi="fa-IR"/>
              </w:rPr>
              <w:softHyphen/>
              <w:t>گیری در مورد باروری و فرزندآوری بدون نیاز به رضایت همسر است.</w:t>
            </w:r>
          </w:p>
        </w:tc>
        <w:tc>
          <w:tcPr>
            <w:tcW w:w="2136" w:type="dxa"/>
            <w:vAlign w:val="center"/>
          </w:tcPr>
          <w:p w:rsidR="00FF0F4D"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FF0000"/>
                <w:sz w:val="26"/>
                <w:szCs w:val="26"/>
                <w:rtl/>
              </w:rPr>
            </w:pPr>
            <w:r w:rsidRPr="003762E2">
              <w:rPr>
                <w:rFonts w:ascii="Times New Roman" w:hAnsi="Times New Roman" w:cs="B Nazanin" w:hint="cs"/>
                <w:b/>
                <w:bCs/>
                <w:color w:val="FF0000"/>
                <w:sz w:val="26"/>
                <w:szCs w:val="26"/>
                <w:rtl/>
              </w:rPr>
              <w:lastRenderedPageBreak/>
              <w:t>حق بر بدن و سلامت جنسی و باروری</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FF0000"/>
                <w:sz w:val="26"/>
                <w:szCs w:val="26"/>
                <w:rtl/>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ascii="Times New Roman" w:hAnsi="Times New Roman" w:cs="B Nazanin"/>
                <w:b/>
                <w:bCs/>
                <w:color w:val="0033CC"/>
                <w:sz w:val="26"/>
                <w:szCs w:val="26"/>
              </w:rPr>
              <w:t>Right to body &amp; sexual and reproductive health.</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lastRenderedPageBreak/>
              <w:t xml:space="preserve">to realize </w:t>
            </w:r>
            <w:r w:rsidRPr="003762E2">
              <w:rPr>
                <w:rFonts w:asciiTheme="majorBidi" w:hAnsiTheme="majorBidi" w:cs="B Nazanin"/>
                <w:color w:val="0033CC"/>
                <w:sz w:val="24"/>
                <w:szCs w:val="24"/>
              </w:rPr>
              <w:t>the right to sexual and reproductive health</w:t>
            </w:r>
            <w:r w:rsidRPr="003762E2">
              <w:rPr>
                <w:rFonts w:asciiTheme="majorBidi" w:hAnsiTheme="majorBidi" w:cs="B Nazanin"/>
                <w:sz w:val="24"/>
                <w:szCs w:val="24"/>
              </w:rPr>
              <w:t xml:space="preserve">, States parties must address the </w:t>
            </w:r>
            <w:r w:rsidRPr="003762E2">
              <w:rPr>
                <w:rFonts w:asciiTheme="majorBidi" w:hAnsiTheme="majorBidi" w:cs="B Nazanin"/>
                <w:color w:val="0033CC"/>
                <w:sz w:val="24"/>
                <w:szCs w:val="24"/>
              </w:rPr>
              <w:t>social determinants</w:t>
            </w:r>
            <w:r w:rsidRPr="003762E2">
              <w:rPr>
                <w:rFonts w:asciiTheme="majorBidi" w:hAnsiTheme="majorBidi" w:cs="B Nazanin"/>
                <w:color w:val="0070C0"/>
                <w:sz w:val="24"/>
                <w:szCs w:val="24"/>
              </w:rPr>
              <w:t xml:space="preserve"> </w:t>
            </w:r>
            <w:r w:rsidRPr="003762E2">
              <w:rPr>
                <w:rFonts w:asciiTheme="majorBidi" w:hAnsiTheme="majorBidi" w:cs="B Nazanin"/>
                <w:sz w:val="24"/>
                <w:szCs w:val="24"/>
              </w:rPr>
              <w:t xml:space="preserve">as manifested in laws, institutional arrangements and social practices that </w:t>
            </w:r>
            <w:r w:rsidRPr="003762E2">
              <w:rPr>
                <w:rFonts w:asciiTheme="majorBidi" w:hAnsiTheme="majorBidi" w:cs="B Nazanin"/>
                <w:color w:val="0033CC"/>
                <w:sz w:val="24"/>
                <w:szCs w:val="24"/>
              </w:rPr>
              <w:t>prevent individuals from effectively enjoying in practice their sexual and reproductive health.</w:t>
            </w:r>
          </w:p>
          <w:p w:rsidR="00FF0F4D" w:rsidRPr="003762E2" w:rsidRDefault="00FF0F4D" w:rsidP="00FF0F4D">
            <w:pPr>
              <w:bidi w:val="0"/>
              <w:jc w:val="both"/>
              <w:rPr>
                <w:rFonts w:asciiTheme="majorBidi" w:hAnsiTheme="majorBidi" w:cs="B Nazanin"/>
                <w:sz w:val="24"/>
                <w:szCs w:val="24"/>
                <w:lang w:bidi="fa-IR"/>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8.</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لزوم الغای هنجارهای اجتماعی محدودکننده حق سلامت جنسی و باروری توسط دولتها:</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8000"/>
                <w:sz w:val="26"/>
                <w:szCs w:val="26"/>
                <w:rtl/>
                <w:lang w:bidi="fa-IR"/>
              </w:rPr>
              <w:t>کمیته حقوق اقتصادی، اجتماعی و فرهنگی</w:t>
            </w:r>
            <w:r w:rsidRPr="003762E2">
              <w:rPr>
                <w:rFonts w:cs="B Nazanin" w:hint="cs"/>
                <w:b/>
                <w:bCs/>
                <w:color w:val="000000" w:themeColor="text1"/>
                <w:sz w:val="26"/>
                <w:szCs w:val="26"/>
                <w:rtl/>
                <w:lang w:bidi="fa-IR"/>
              </w:rPr>
              <w:t xml:space="preserve"> </w:t>
            </w:r>
            <w:r w:rsidRPr="003762E2">
              <w:rPr>
                <w:rFonts w:cs="B Nazanin" w:hint="cs"/>
                <w:b/>
                <w:bCs/>
                <w:sz w:val="26"/>
                <w:szCs w:val="26"/>
                <w:rtl/>
                <w:lang w:bidi="fa-IR"/>
              </w:rPr>
              <w:t>با اشراف به تنوع فرهنگی موجود در رویه دولتهای عضو میثاق، تاکید کرده است که کلیه دولتها باید هنجارهای اجماعی خود را که در قوانین و رویه آنها تجلی پیدا کرده و عملا باعث ایجاد محدودیت</w:t>
            </w:r>
            <w:r w:rsidRPr="003762E2">
              <w:rPr>
                <w:rFonts w:cs="B Nazanin" w:hint="cs"/>
                <w:b/>
                <w:bCs/>
                <w:sz w:val="26"/>
                <w:szCs w:val="26"/>
                <w:rtl/>
                <w:lang w:bidi="fa-IR"/>
              </w:rPr>
              <w:softHyphen/>
              <w:t>ها</w:t>
            </w:r>
            <w:r>
              <w:rPr>
                <w:rFonts w:cs="B Nazanin" w:hint="cs"/>
                <w:b/>
                <w:bCs/>
                <w:sz w:val="26"/>
                <w:szCs w:val="26"/>
                <w:rtl/>
                <w:lang w:bidi="fa-IR"/>
              </w:rPr>
              <w:t>ی</w:t>
            </w:r>
            <w:r w:rsidRPr="003762E2">
              <w:rPr>
                <w:rFonts w:cs="B Nazanin" w:hint="cs"/>
                <w:b/>
                <w:bCs/>
                <w:sz w:val="26"/>
                <w:szCs w:val="26"/>
                <w:rtl/>
                <w:lang w:bidi="fa-IR"/>
              </w:rPr>
              <w:t>ی جهت برخورداری کامل افراد از حق سلامت جنسی و باروری است را ملغی نمایند.</w:t>
            </w:r>
          </w:p>
        </w:tc>
        <w:tc>
          <w:tcPr>
            <w:tcW w:w="2136" w:type="dxa"/>
            <w:vAlign w:val="center"/>
          </w:tcPr>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r w:rsidRPr="003762E2">
              <w:rPr>
                <w:rFonts w:asciiTheme="majorBidi" w:hAnsiTheme="majorBidi" w:cs="B Nazanin" w:hint="cs"/>
                <w:b/>
                <w:bCs/>
                <w:color w:val="FF0000"/>
                <w:sz w:val="26"/>
                <w:szCs w:val="26"/>
                <w:rtl/>
                <w:lang w:bidi="fa-IR"/>
              </w:rPr>
              <w:t>مقابله با هنجارهای اجتماعی محدودکننده آزادی جنسی و باروری افراد</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33CC"/>
                <w:sz w:val="26"/>
                <w:szCs w:val="26"/>
              </w:rPr>
              <w:t>Combat to the social determinants that prevent individuals from effectively enjoying in practice their sexual and reproductive health</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color w:val="0033CC"/>
                <w:sz w:val="24"/>
                <w:szCs w:val="24"/>
              </w:rPr>
              <w:t>the right to sexual and reproductive health</w:t>
            </w:r>
            <w:r w:rsidRPr="003762E2">
              <w:rPr>
                <w:rFonts w:asciiTheme="majorBidi" w:hAnsiTheme="majorBidi" w:cs="B Nazanin"/>
                <w:sz w:val="24"/>
                <w:szCs w:val="24"/>
              </w:rPr>
              <w:t xml:space="preserve">, combined with the right to education (articles 13 and 14) and </w:t>
            </w:r>
            <w:r w:rsidRPr="003762E2">
              <w:rPr>
                <w:rFonts w:asciiTheme="majorBidi" w:hAnsiTheme="majorBidi" w:cs="B Nazanin"/>
                <w:color w:val="0033CC"/>
                <w:sz w:val="24"/>
                <w:szCs w:val="24"/>
              </w:rPr>
              <w:t xml:space="preserve">the right to non-discrimination and equality between men and women </w:t>
            </w:r>
            <w:r w:rsidRPr="003762E2">
              <w:rPr>
                <w:rFonts w:asciiTheme="majorBidi" w:hAnsiTheme="majorBidi" w:cs="B Nazanin"/>
                <w:sz w:val="24"/>
                <w:szCs w:val="24"/>
              </w:rPr>
              <w:t>(articles 2 (2) and 3), entails a right to education on sexuality and reproduction that is comprehensive, non-discriminatory, evidence-based, scientifically accurate and age appropriate.</w:t>
            </w:r>
            <w:r w:rsidRPr="003762E2">
              <w:rPr>
                <w:rFonts w:asciiTheme="majorBidi" w:hAnsiTheme="majorBidi" w:cs="B Nazanin"/>
                <w:color w:val="0033CC"/>
                <w:sz w:val="24"/>
                <w:szCs w:val="24"/>
              </w:rPr>
              <w:t xml:space="preserve"> The right to sexual and reproductive health</w:t>
            </w:r>
            <w:r w:rsidRPr="003762E2">
              <w:rPr>
                <w:rFonts w:asciiTheme="majorBidi" w:hAnsiTheme="majorBidi" w:cs="B Nazanin"/>
                <w:sz w:val="24"/>
                <w:szCs w:val="24"/>
              </w:rPr>
              <w:t xml:space="preserve">, combined with </w:t>
            </w:r>
            <w:r w:rsidRPr="003762E2">
              <w:rPr>
                <w:rFonts w:asciiTheme="majorBidi" w:hAnsiTheme="majorBidi" w:cs="B Nazanin"/>
                <w:sz w:val="24"/>
                <w:szCs w:val="24"/>
              </w:rPr>
              <w:lastRenderedPageBreak/>
              <w:t xml:space="preserve">the right to work (article 6) and just and favourable working conditions (article 7), as well as the </w:t>
            </w:r>
            <w:r w:rsidRPr="003762E2">
              <w:rPr>
                <w:rFonts w:asciiTheme="majorBidi" w:hAnsiTheme="majorBidi" w:cs="B Nazanin"/>
                <w:color w:val="0033CC"/>
                <w:sz w:val="24"/>
                <w:szCs w:val="24"/>
              </w:rPr>
              <w:t>right to non-discrimination and equality between men and women</w:t>
            </w:r>
            <w:r w:rsidRPr="003762E2">
              <w:rPr>
                <w:rFonts w:asciiTheme="majorBidi" w:hAnsiTheme="majorBidi" w:cs="B Nazanin"/>
                <w:sz w:val="24"/>
                <w:szCs w:val="24"/>
              </w:rPr>
              <w:t xml:space="preserve">, also requires States to ensure employment with maternity protection and parental leave for workers, including workers in vulnerable situations, such as migrant workers or women with disabilities, as well as protection from sexual harassment in the workplace and prohibition of discrimination based on pregnancy, childbirth, parenthood, </w:t>
            </w:r>
            <w:r w:rsidRPr="003762E2">
              <w:rPr>
                <w:rFonts w:asciiTheme="majorBidi" w:hAnsiTheme="majorBidi" w:cs="B Nazanin"/>
                <w:color w:val="0033CC"/>
                <w:sz w:val="24"/>
                <w:szCs w:val="24"/>
              </w:rPr>
              <w:t>sexual orientation, gender identity or intersex status.</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 xml:space="preserve"> 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9.</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پیوستگی حق سلامت جنسی و باروری با سایر حقوق:</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color w:val="008000"/>
                <w:sz w:val="26"/>
                <w:szCs w:val="26"/>
                <w:rtl/>
                <w:lang w:bidi="fa-IR"/>
              </w:rPr>
              <w:t>کمیته حقوق اقتصادی، اجتماعی و فرهنگی</w:t>
            </w:r>
            <w:r w:rsidRPr="003762E2">
              <w:rPr>
                <w:rFonts w:cs="B Nazanin" w:hint="cs"/>
                <w:b/>
                <w:bCs/>
                <w:color w:val="000000" w:themeColor="text1"/>
                <w:sz w:val="26"/>
                <w:szCs w:val="26"/>
                <w:rtl/>
                <w:lang w:bidi="fa-IR"/>
              </w:rPr>
              <w:t xml:space="preserve">  بر ارتباط پیوسته </w:t>
            </w:r>
            <w:r w:rsidRPr="003762E2">
              <w:rPr>
                <w:rFonts w:cs="B Nazanin" w:hint="cs"/>
                <w:b/>
                <w:bCs/>
                <w:sz w:val="26"/>
                <w:szCs w:val="26"/>
                <w:rtl/>
                <w:lang w:bidi="fa-IR"/>
              </w:rPr>
              <w:t>این حق با حق آموزش (دسترسی به آموزش کامل جنسی)، منع تبعیض جنسیتی (برابری کامل زنان و مردان در برخورداری از حقوق جنسی و باروری)، حق کار و اشتغال (حمایت از حق کار افراد آسیب پذیر از جمله افراد همجنس</w:t>
            </w:r>
            <w:r w:rsidRPr="003762E2">
              <w:rPr>
                <w:rFonts w:cs="B Nazanin" w:hint="cs"/>
                <w:b/>
                <w:bCs/>
                <w:sz w:val="26"/>
                <w:szCs w:val="26"/>
                <w:rtl/>
                <w:lang w:bidi="fa-IR"/>
              </w:rPr>
              <w:softHyphen/>
              <w:t>گرا و افراد دوجنسیتی) تصریح دارد.</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sz w:val="26"/>
                <w:szCs w:val="26"/>
                <w:rtl/>
                <w:lang w:bidi="fa-IR"/>
              </w:rPr>
            </w:pP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color w:val="0033CC"/>
                <w:sz w:val="26"/>
                <w:szCs w:val="26"/>
                <w:rtl/>
                <w:lang w:bidi="fa-IR"/>
              </w:rPr>
              <w:t>در ادبیات و گفتمان حقوق بین الملل بشر، منع تبعیض بر مبنای گرایشات جنسی (</w:t>
            </w:r>
            <w:r w:rsidRPr="003762E2">
              <w:rPr>
                <w:rFonts w:asciiTheme="majorBidi" w:hAnsiTheme="majorBidi" w:cs="B Nazanin"/>
                <w:b/>
                <w:bCs/>
                <w:color w:val="0033CC"/>
                <w:sz w:val="26"/>
                <w:szCs w:val="26"/>
              </w:rPr>
              <w:t>sexual orientation</w:t>
            </w:r>
            <w:r w:rsidRPr="003762E2">
              <w:rPr>
                <w:rFonts w:cs="B Nazanin" w:hint="cs"/>
                <w:b/>
                <w:bCs/>
                <w:color w:val="0033CC"/>
                <w:sz w:val="26"/>
                <w:szCs w:val="26"/>
                <w:rtl/>
                <w:lang w:bidi="fa-IR"/>
              </w:rPr>
              <w:t>) یا هویت جنسی (</w:t>
            </w:r>
            <w:r w:rsidRPr="003762E2">
              <w:rPr>
                <w:rFonts w:asciiTheme="majorBidi" w:hAnsiTheme="majorBidi" w:cs="B Nazanin"/>
                <w:b/>
                <w:bCs/>
                <w:color w:val="0033CC"/>
                <w:sz w:val="26"/>
                <w:szCs w:val="26"/>
              </w:rPr>
              <w:t>gender identity</w:t>
            </w:r>
            <w:r w:rsidRPr="003762E2">
              <w:rPr>
                <w:rFonts w:cs="B Nazanin" w:hint="cs"/>
                <w:b/>
                <w:bCs/>
                <w:color w:val="0033CC"/>
                <w:sz w:val="26"/>
                <w:szCs w:val="26"/>
                <w:rtl/>
                <w:lang w:bidi="fa-IR"/>
              </w:rPr>
              <w:t>)، ناظر بر منع تبعیض علیه تمامی گروه</w:t>
            </w:r>
            <w:r w:rsidRPr="003762E2">
              <w:rPr>
                <w:rFonts w:cs="B Nazanin" w:hint="cs"/>
                <w:b/>
                <w:bCs/>
                <w:color w:val="0033CC"/>
                <w:sz w:val="26"/>
                <w:szCs w:val="26"/>
                <w:rtl/>
                <w:lang w:bidi="fa-IR"/>
              </w:rPr>
              <w:softHyphen/>
              <w:t xml:space="preserve">های </w:t>
            </w:r>
            <w:r w:rsidRPr="003762E2">
              <w:rPr>
                <w:rFonts w:cs="B Nazanin" w:hint="cs"/>
                <w:b/>
                <w:bCs/>
                <w:color w:val="0033CC"/>
                <w:sz w:val="26"/>
                <w:szCs w:val="26"/>
                <w:rtl/>
                <w:lang w:bidi="fa-IR"/>
              </w:rPr>
              <w:lastRenderedPageBreak/>
              <w:t>همجنس</w:t>
            </w:r>
            <w:r w:rsidRPr="003762E2">
              <w:rPr>
                <w:rFonts w:cs="B Nazanin" w:hint="cs"/>
                <w:b/>
                <w:bCs/>
                <w:color w:val="0033CC"/>
                <w:sz w:val="26"/>
                <w:szCs w:val="26"/>
                <w:rtl/>
                <w:lang w:bidi="fa-IR"/>
              </w:rPr>
              <w:softHyphen/>
              <w:t>گرا است، اعم از ترانس</w:t>
            </w:r>
            <w:r w:rsidRPr="003762E2">
              <w:rPr>
                <w:rFonts w:cs="B Nazanin" w:hint="cs"/>
                <w:b/>
                <w:bCs/>
                <w:color w:val="0033CC"/>
                <w:sz w:val="26"/>
                <w:szCs w:val="26"/>
                <w:rtl/>
                <w:lang w:bidi="fa-IR"/>
              </w:rPr>
              <w:softHyphen/>
              <w:t>ها و افرادی که به دلیل اختلالات جنسی بیولوژیکی در این گروه قرار دارند و نیز افرادی که بدون هیچ گونه منشا اختلالات زیستی یا بیولوژیکی صرفا بر مبنای ولنگاری جنسی، تمایلات همجنس</w:t>
            </w:r>
            <w:r w:rsidRPr="003762E2">
              <w:rPr>
                <w:rFonts w:cs="B Nazanin" w:hint="cs"/>
                <w:b/>
                <w:bCs/>
                <w:color w:val="0033CC"/>
                <w:sz w:val="26"/>
                <w:szCs w:val="26"/>
                <w:rtl/>
                <w:lang w:bidi="fa-IR"/>
              </w:rPr>
              <w:softHyphen/>
              <w:t>گرایانه دارند.</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پیوستگی حق سلامت جنسی و باروری با سایر حقوق</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lang w:bidi="fa-IR"/>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b/>
                <w:bCs/>
                <w:color w:val="0033CC"/>
                <w:sz w:val="26"/>
                <w:szCs w:val="26"/>
                <w:lang w:bidi="fa-IR"/>
              </w:rPr>
              <w:t xml:space="preserve">Combination of </w:t>
            </w:r>
            <w:r w:rsidRPr="003762E2">
              <w:rPr>
                <w:rFonts w:asciiTheme="majorBidi" w:hAnsiTheme="majorBidi" w:cs="B Nazanin"/>
                <w:b/>
                <w:bCs/>
                <w:color w:val="0033CC"/>
                <w:sz w:val="26"/>
                <w:szCs w:val="26"/>
              </w:rPr>
              <w:t>the right to sexual and reproductive health to other rights.</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color w:val="FF0000"/>
                <w:sz w:val="24"/>
                <w:szCs w:val="24"/>
                <w:rtl/>
              </w:rPr>
            </w:pPr>
            <w:r w:rsidRPr="003762E2">
              <w:rPr>
                <w:rFonts w:asciiTheme="majorBidi" w:hAnsiTheme="majorBidi" w:cs="B Nazanin"/>
                <w:sz w:val="24"/>
                <w:szCs w:val="24"/>
              </w:rPr>
              <w:lastRenderedPageBreak/>
              <w:t xml:space="preserve">denial of </w:t>
            </w:r>
            <w:r w:rsidRPr="003762E2">
              <w:rPr>
                <w:rFonts w:asciiTheme="majorBidi" w:hAnsiTheme="majorBidi" w:cs="B Nazanin"/>
                <w:color w:val="0033CC"/>
                <w:sz w:val="24"/>
                <w:szCs w:val="24"/>
              </w:rPr>
              <w:t xml:space="preserve">abortion </w:t>
            </w:r>
            <w:r w:rsidRPr="003762E2">
              <w:rPr>
                <w:rFonts w:asciiTheme="majorBidi" w:hAnsiTheme="majorBidi" w:cs="B Nazanin"/>
                <w:sz w:val="24"/>
                <w:szCs w:val="24"/>
              </w:rPr>
              <w:t xml:space="preserve">often leads to maternal mortality and morbidity, which in turn constitutes a violation of the </w:t>
            </w:r>
            <w:r w:rsidRPr="003762E2">
              <w:rPr>
                <w:rFonts w:asciiTheme="majorBidi" w:hAnsiTheme="majorBidi" w:cs="B Nazanin"/>
                <w:color w:val="000000"/>
                <w:sz w:val="24"/>
                <w:szCs w:val="24"/>
              </w:rPr>
              <w:t xml:space="preserve"> </w:t>
            </w:r>
            <w:r w:rsidRPr="003762E2">
              <w:rPr>
                <w:rFonts w:asciiTheme="majorBidi" w:hAnsiTheme="majorBidi" w:cs="B Nazanin"/>
                <w:sz w:val="24"/>
                <w:szCs w:val="24"/>
              </w:rPr>
              <w:t xml:space="preserve">right to life or security, and in certain circumstances can amount to </w:t>
            </w:r>
            <w:r w:rsidRPr="003762E2">
              <w:rPr>
                <w:rFonts w:asciiTheme="majorBidi" w:hAnsiTheme="majorBidi" w:cs="B Nazanin"/>
                <w:color w:val="0033CC"/>
                <w:sz w:val="24"/>
                <w:szCs w:val="24"/>
              </w:rPr>
              <w:t>torture</w:t>
            </w:r>
            <w:r w:rsidRPr="003762E2">
              <w:rPr>
                <w:rFonts w:asciiTheme="majorBidi" w:hAnsiTheme="majorBidi" w:cs="B Nazanin"/>
                <w:sz w:val="24"/>
                <w:szCs w:val="24"/>
              </w:rPr>
              <w:t xml:space="preserve"> or cruel, inhuman or degrading treatment.</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10.</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حق سقط جنین یکی از مصادیق حق سلامت جنسی و باروری:</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 xml:space="preserve">از منظر </w:t>
            </w:r>
            <w:r w:rsidRPr="003762E2">
              <w:rPr>
                <w:rFonts w:cs="B Nazanin" w:hint="cs"/>
                <w:b/>
                <w:bCs/>
                <w:color w:val="008000"/>
                <w:sz w:val="26"/>
                <w:szCs w:val="26"/>
                <w:rtl/>
                <w:lang w:bidi="fa-IR"/>
              </w:rPr>
              <w:t xml:space="preserve"> کمیته حقوق اقتصادی، اجتماعی و فرهنگی</w:t>
            </w:r>
            <w:r w:rsidRPr="003762E2">
              <w:rPr>
                <w:rFonts w:cs="B Nazanin" w:hint="cs"/>
                <w:b/>
                <w:bCs/>
                <w:color w:val="000000" w:themeColor="text1"/>
                <w:sz w:val="26"/>
                <w:szCs w:val="26"/>
                <w:rtl/>
                <w:lang w:bidi="fa-IR"/>
              </w:rPr>
              <w:t xml:space="preserve"> </w:t>
            </w:r>
            <w:r w:rsidRPr="003762E2">
              <w:rPr>
                <w:rFonts w:cs="B Nazanin" w:hint="cs"/>
                <w:b/>
                <w:bCs/>
                <w:sz w:val="26"/>
                <w:szCs w:val="26"/>
                <w:rtl/>
                <w:lang w:bidi="fa-IR"/>
              </w:rPr>
              <w:t>ممانعت از سقط جنین، یکی از عوامل مرگ و میر مادران است که نقض حق حیات، حق سلامت و حق امنیت زنان است و در مواردی می</w:t>
            </w:r>
            <w:r w:rsidRPr="003762E2">
              <w:rPr>
                <w:rFonts w:cs="B Nazanin" w:hint="cs"/>
                <w:b/>
                <w:bCs/>
                <w:sz w:val="26"/>
                <w:szCs w:val="26"/>
                <w:rtl/>
                <w:lang w:bidi="fa-IR"/>
              </w:rPr>
              <w:softHyphen/>
              <w:t xml:space="preserve">تواند مصداق شکنجه، رفتار غیرانسانی و تحقیرکننده محسوب شود.  </w:t>
            </w:r>
          </w:p>
          <w:p w:rsidR="00FF0F4D" w:rsidRPr="003762E2" w:rsidRDefault="00FF0F4D" w:rsidP="00774944">
            <w:pPr>
              <w:spacing w:before="240"/>
              <w:jc w:val="both"/>
              <w:cnfStyle w:val="000000010000" w:firstRow="0" w:lastRow="0" w:firstColumn="0" w:lastColumn="0" w:oddVBand="0" w:evenVBand="0" w:oddHBand="0" w:evenHBand="1" w:firstRowFirstColumn="0" w:firstRowLastColumn="0" w:lastRowFirstColumn="0" w:lastRowLastColumn="0"/>
              <w:rPr>
                <w:rFonts w:cs="B Nazanin"/>
                <w:b/>
                <w:bCs/>
                <w:color w:val="0033CC"/>
                <w:sz w:val="26"/>
                <w:szCs w:val="26"/>
                <w:rtl/>
                <w:lang w:bidi="fa-IR"/>
              </w:rPr>
            </w:pPr>
            <w:r w:rsidRPr="003762E2">
              <w:rPr>
                <w:rFonts w:cs="B Nazanin" w:hint="cs"/>
                <w:b/>
                <w:bCs/>
                <w:color w:val="0033CC"/>
                <w:sz w:val="26"/>
                <w:szCs w:val="26"/>
                <w:rtl/>
                <w:lang w:bidi="fa-IR"/>
              </w:rPr>
              <w:t>در دهه اخیر شاهد آن هستیم که موضوعات اختلافی و چالش برانگیز نظیر سقط جنین که تاکنون نتواسته است اجماع جهانی همه دولت</w:t>
            </w:r>
            <w:r w:rsidRPr="003762E2">
              <w:rPr>
                <w:rFonts w:cs="B Nazanin" w:hint="cs"/>
                <w:b/>
                <w:bCs/>
                <w:color w:val="0033CC"/>
                <w:sz w:val="26"/>
                <w:szCs w:val="26"/>
                <w:rtl/>
                <w:lang w:bidi="fa-IR"/>
              </w:rPr>
              <w:softHyphen/>
              <w:t>ها را جلب نماید، تحت لوای عنوان خنثی و مورد توافق «حق سلامت» بطور خزنده و تدریجی در حال نهادینه شدن و تحمیل شدن به دولت</w:t>
            </w:r>
            <w:r w:rsidRPr="003762E2">
              <w:rPr>
                <w:rFonts w:cs="B Nazanin" w:hint="cs"/>
                <w:b/>
                <w:bCs/>
                <w:color w:val="0033CC"/>
                <w:sz w:val="26"/>
                <w:szCs w:val="26"/>
                <w:rtl/>
                <w:lang w:bidi="fa-IR"/>
              </w:rPr>
              <w:softHyphen/>
              <w:t>ها است و همین امر، قطعا دقت نظر و دوری از ساده انگاری بیشتری را از سوی دولتها خصوصا دولت جمهوری اسلامی</w:t>
            </w:r>
            <w:r>
              <w:rPr>
                <w:rFonts w:cs="B Nazanin" w:hint="cs"/>
                <w:b/>
                <w:bCs/>
                <w:color w:val="0033CC"/>
                <w:sz w:val="26"/>
                <w:szCs w:val="26"/>
                <w:rtl/>
                <w:lang w:bidi="fa-IR"/>
              </w:rPr>
              <w:t xml:space="preserve"> ایران </w:t>
            </w:r>
            <w:r w:rsidRPr="003762E2">
              <w:rPr>
                <w:rFonts w:cs="B Nazanin" w:hint="cs"/>
                <w:b/>
                <w:bCs/>
                <w:color w:val="0033CC"/>
                <w:sz w:val="26"/>
                <w:szCs w:val="26"/>
                <w:rtl/>
                <w:lang w:bidi="fa-IR"/>
              </w:rPr>
              <w:t>ایجاب می</w:t>
            </w:r>
            <w:r w:rsidRPr="003762E2">
              <w:rPr>
                <w:rFonts w:cs="B Nazanin" w:hint="cs"/>
                <w:b/>
                <w:bCs/>
                <w:color w:val="0033CC"/>
                <w:sz w:val="26"/>
                <w:szCs w:val="26"/>
                <w:rtl/>
                <w:lang w:bidi="fa-IR"/>
              </w:rPr>
              <w:softHyphen/>
              <w:t>نماید.</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hint="cs"/>
                <w:b/>
                <w:bCs/>
                <w:color w:val="FF0000"/>
                <w:sz w:val="26"/>
                <w:szCs w:val="26"/>
                <w:rtl/>
              </w:rPr>
              <w:t>سقط جنین و حق سلامت جنسی و باروری</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33CC"/>
                <w:sz w:val="26"/>
                <w:szCs w:val="26"/>
              </w:rPr>
              <w:t>Abortion</w:t>
            </w:r>
            <w:r w:rsidRPr="003762E2">
              <w:rPr>
                <w:rFonts w:asciiTheme="majorBidi" w:hAnsiTheme="majorBidi" w:cs="B Nazanin" w:hint="cs"/>
                <w:b/>
                <w:bCs/>
                <w:color w:val="0033CC"/>
                <w:sz w:val="26"/>
                <w:szCs w:val="26"/>
                <w:rtl/>
              </w:rPr>
              <w:t xml:space="preserve"> &amp; </w:t>
            </w:r>
            <w:r w:rsidRPr="003762E2">
              <w:rPr>
                <w:rFonts w:asciiTheme="majorBidi" w:hAnsiTheme="majorBidi" w:cs="B Nazanin"/>
                <w:b/>
                <w:bCs/>
                <w:color w:val="0033CC"/>
                <w:sz w:val="26"/>
                <w:szCs w:val="26"/>
              </w:rPr>
              <w:t xml:space="preserve"> right to sexual and reproductive health</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rPr>
              <w:lastRenderedPageBreak/>
              <w:t xml:space="preserve">The realization of </w:t>
            </w:r>
            <w:r w:rsidRPr="003762E2">
              <w:rPr>
                <w:rFonts w:asciiTheme="majorBidi" w:hAnsiTheme="majorBidi" w:cs="B Nazanin"/>
                <w:color w:val="0033CC"/>
                <w:sz w:val="24"/>
                <w:szCs w:val="24"/>
              </w:rPr>
              <w:t>the rights of women and gender equality</w:t>
            </w:r>
            <w:r w:rsidRPr="003762E2">
              <w:rPr>
                <w:rFonts w:asciiTheme="majorBidi" w:hAnsiTheme="majorBidi" w:cs="B Nazanin"/>
                <w:sz w:val="24"/>
                <w:szCs w:val="24"/>
              </w:rPr>
              <w:t xml:space="preserve">, both in law and in practice, requires repealing or reforming discriminatory laws, policies and practices in the area of </w:t>
            </w:r>
            <w:r w:rsidRPr="003762E2">
              <w:rPr>
                <w:rFonts w:asciiTheme="majorBidi" w:hAnsiTheme="majorBidi" w:cs="B Nazanin"/>
                <w:color w:val="0033CC"/>
                <w:sz w:val="24"/>
                <w:szCs w:val="24"/>
              </w:rPr>
              <w:t>sexual and reproductive health</w:t>
            </w:r>
            <w:r w:rsidRPr="003762E2">
              <w:rPr>
                <w:rFonts w:asciiTheme="majorBidi" w:hAnsiTheme="majorBidi" w:cs="B Nazanin"/>
                <w:sz w:val="24"/>
                <w:szCs w:val="24"/>
              </w:rPr>
              <w:t xml:space="preserve">. Removal of all barriers interfering with access by women to </w:t>
            </w:r>
            <w:r w:rsidRPr="003762E2">
              <w:rPr>
                <w:rFonts w:asciiTheme="majorBidi" w:hAnsiTheme="majorBidi" w:cs="B Nazanin"/>
                <w:color w:val="0033CC"/>
                <w:sz w:val="24"/>
                <w:szCs w:val="24"/>
              </w:rPr>
              <w:t xml:space="preserve">comprehensive sexual and reproductive health services, goods, education and information </w:t>
            </w:r>
            <w:r w:rsidRPr="003762E2">
              <w:rPr>
                <w:rFonts w:asciiTheme="majorBidi" w:hAnsiTheme="majorBidi" w:cs="B Nazanin"/>
                <w:sz w:val="24"/>
                <w:szCs w:val="24"/>
              </w:rPr>
              <w:t xml:space="preserve">is required. To lower rates of maternal mortality and morbidity requires emergency obstetric care and skilled birth attendance, including in rural and remote areas, and prevention of unsafe </w:t>
            </w:r>
            <w:r w:rsidRPr="003762E2">
              <w:rPr>
                <w:rFonts w:asciiTheme="majorBidi" w:hAnsiTheme="majorBidi" w:cs="B Nazanin"/>
                <w:color w:val="0033CC"/>
                <w:sz w:val="24"/>
                <w:szCs w:val="24"/>
              </w:rPr>
              <w:t>abortions</w:t>
            </w:r>
            <w:r w:rsidRPr="003762E2">
              <w:rPr>
                <w:rFonts w:asciiTheme="majorBidi" w:hAnsiTheme="majorBidi" w:cs="B Nazanin"/>
                <w:sz w:val="24"/>
                <w:szCs w:val="24"/>
              </w:rPr>
              <w:t xml:space="preserve">. Preventing unintended pregnancies and unsafe abortions requires States to adopt legal and policy measures to guarantee all individuals access to affordable, safe and effective contraceptives and comprehensive </w:t>
            </w:r>
            <w:r w:rsidRPr="003762E2">
              <w:rPr>
                <w:rFonts w:asciiTheme="majorBidi" w:hAnsiTheme="majorBidi" w:cs="B Nazanin"/>
                <w:color w:val="0033CC"/>
                <w:sz w:val="24"/>
                <w:szCs w:val="24"/>
              </w:rPr>
              <w:t>sexuality education, including for adolescents</w:t>
            </w:r>
            <w:r w:rsidRPr="003762E2">
              <w:rPr>
                <w:rFonts w:asciiTheme="majorBidi" w:hAnsiTheme="majorBidi" w:cs="B Nazanin"/>
                <w:sz w:val="24"/>
                <w:szCs w:val="24"/>
              </w:rPr>
              <w:t xml:space="preserve">; </w:t>
            </w:r>
            <w:r w:rsidRPr="003762E2">
              <w:rPr>
                <w:rFonts w:asciiTheme="majorBidi" w:hAnsiTheme="majorBidi" w:cs="B Nazanin"/>
                <w:color w:val="0033CC"/>
                <w:sz w:val="24"/>
                <w:szCs w:val="24"/>
              </w:rPr>
              <w:t>to liberalize restrictive abortion laws</w:t>
            </w:r>
            <w:r w:rsidRPr="003762E2">
              <w:rPr>
                <w:rFonts w:asciiTheme="majorBidi" w:hAnsiTheme="majorBidi" w:cs="B Nazanin"/>
                <w:sz w:val="24"/>
                <w:szCs w:val="24"/>
              </w:rPr>
              <w:t>; to guarantee</w:t>
            </w:r>
            <w:r w:rsidRPr="003762E2">
              <w:rPr>
                <w:rFonts w:asciiTheme="majorBidi" w:hAnsiTheme="majorBidi" w:cs="B Nazanin"/>
                <w:sz w:val="24"/>
                <w:szCs w:val="24"/>
                <w:rtl/>
              </w:rPr>
              <w:t xml:space="preserve"> </w:t>
            </w:r>
            <w:r w:rsidRPr="003762E2">
              <w:rPr>
                <w:rFonts w:asciiTheme="majorBidi" w:hAnsiTheme="majorBidi" w:cs="B Nazanin"/>
                <w:sz w:val="24"/>
                <w:szCs w:val="24"/>
              </w:rPr>
              <w:t xml:space="preserve">  women and girls access to </w:t>
            </w:r>
            <w:r w:rsidRPr="003762E2">
              <w:rPr>
                <w:rFonts w:asciiTheme="majorBidi" w:hAnsiTheme="majorBidi" w:cs="B Nazanin"/>
                <w:color w:val="0033CC"/>
                <w:sz w:val="24"/>
                <w:szCs w:val="24"/>
              </w:rPr>
              <w:t xml:space="preserve">safe abortion </w:t>
            </w:r>
            <w:r w:rsidRPr="003762E2">
              <w:rPr>
                <w:rFonts w:asciiTheme="majorBidi" w:hAnsiTheme="majorBidi" w:cs="B Nazanin"/>
                <w:sz w:val="24"/>
                <w:szCs w:val="24"/>
              </w:rPr>
              <w:t>services and quality post-abortion care, including by training health-care providers; and to respect the right of women to make autonomous decisions about their</w:t>
            </w:r>
            <w:r w:rsidRPr="003762E2">
              <w:rPr>
                <w:rFonts w:asciiTheme="majorBidi" w:hAnsiTheme="majorBidi" w:cs="B Nazanin"/>
                <w:color w:val="0033CC"/>
                <w:sz w:val="24"/>
                <w:szCs w:val="24"/>
              </w:rPr>
              <w:t xml:space="preserve"> sexual and reproductive health</w:t>
            </w:r>
            <w:r w:rsidRPr="003762E2">
              <w:rPr>
                <w:rFonts w:asciiTheme="majorBidi" w:hAnsiTheme="majorBidi" w:cs="B Nazanin"/>
                <w:sz w:val="24"/>
                <w:szCs w:val="24"/>
              </w:rPr>
              <w:t>.</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28.</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color w:val="FF0000"/>
                <w:sz w:val="26"/>
                <w:szCs w:val="26"/>
                <w:rtl/>
                <w:lang w:bidi="fa-IR"/>
              </w:rPr>
              <w:t xml:space="preserve">برخی از اهم ملزومات به رسمیت شناختن برابری جنسیتی برای زنان در قانون و رویه از منظر </w:t>
            </w:r>
            <w:r w:rsidRPr="003762E2">
              <w:rPr>
                <w:rFonts w:cs="B Nazanin" w:hint="cs"/>
                <w:b/>
                <w:bCs/>
                <w:color w:val="008000"/>
                <w:sz w:val="26"/>
                <w:szCs w:val="26"/>
                <w:rtl/>
                <w:lang w:bidi="fa-IR"/>
              </w:rPr>
              <w:t xml:space="preserve"> کمیته حقوق اقتصادی، اجتماعی و فرهنگی</w:t>
            </w:r>
            <w:r w:rsidRPr="003762E2">
              <w:rPr>
                <w:rFonts w:cs="B Nazanin" w:hint="cs"/>
                <w:b/>
                <w:bCs/>
                <w:color w:val="FF0000"/>
                <w:sz w:val="26"/>
                <w:szCs w:val="26"/>
                <w:rtl/>
                <w:lang w:bidi="fa-IR"/>
              </w:rPr>
              <w:t xml:space="preserve"> عبارتند از</w:t>
            </w:r>
            <w:r w:rsidRPr="003762E2">
              <w:rPr>
                <w:rFonts w:cs="B Nazanin" w:hint="cs"/>
                <w:b/>
                <w:bCs/>
                <w:sz w:val="26"/>
                <w:szCs w:val="26"/>
                <w:rtl/>
                <w:lang w:bidi="fa-IR"/>
              </w:rPr>
              <w:t>:</w:t>
            </w:r>
          </w:p>
          <w:p w:rsidR="00FF0F4D" w:rsidRPr="003762E2" w:rsidRDefault="00FF0F4D" w:rsidP="00FF0F4D">
            <w:pPr>
              <w:jc w:val="both"/>
              <w:cnfStyle w:val="000000100000" w:firstRow="0" w:lastRow="0" w:firstColumn="0" w:lastColumn="0" w:oddVBand="0" w:evenVBand="0" w:oddHBand="1" w:evenHBand="0" w:firstRowFirstColumn="0" w:firstRowLastColumn="0" w:lastRowFirstColumn="0" w:lastRowLastColumn="0"/>
              <w:rPr>
                <w:rFonts w:cs="B Nazanin"/>
                <w:b/>
                <w:bCs/>
                <w:color w:val="0033CC"/>
                <w:sz w:val="26"/>
                <w:szCs w:val="26"/>
                <w:rtl/>
                <w:lang w:bidi="fa-IR"/>
              </w:rPr>
            </w:pPr>
            <w:r w:rsidRPr="003762E2">
              <w:rPr>
                <w:rFonts w:cs="B Nazanin" w:hint="cs"/>
                <w:b/>
                <w:bCs/>
                <w:sz w:val="26"/>
                <w:szCs w:val="26"/>
                <w:rtl/>
                <w:lang w:bidi="fa-IR"/>
              </w:rPr>
              <w:t>اصلاح و نسخ کلیه قوانین و مقررات، سیاست</w:t>
            </w:r>
            <w:r w:rsidRPr="003762E2">
              <w:rPr>
                <w:rFonts w:cs="B Nazanin" w:hint="cs"/>
                <w:b/>
                <w:bCs/>
                <w:sz w:val="26"/>
                <w:szCs w:val="26"/>
                <w:rtl/>
                <w:lang w:bidi="fa-IR"/>
              </w:rPr>
              <w:softHyphen/>
              <w:t>ها و رویه</w:t>
            </w:r>
            <w:r w:rsidRPr="003762E2">
              <w:rPr>
                <w:rFonts w:cs="B Nazanin" w:hint="cs"/>
                <w:b/>
                <w:bCs/>
                <w:sz w:val="26"/>
                <w:szCs w:val="26"/>
                <w:rtl/>
                <w:lang w:bidi="fa-IR"/>
              </w:rPr>
              <w:softHyphen/>
              <w:t>های تبعیض آمیز در زمینه سلامت جنسی و باروری. امحای کلیه موانعی که دسترسی کامل و جامع زنان به خدمات، ابزارها، آموزش و اطلاعات مربوط به سلامت جنسی و باروری را محدود می</w:t>
            </w:r>
            <w:r w:rsidRPr="003762E2">
              <w:rPr>
                <w:rFonts w:cs="B Nazanin" w:hint="cs"/>
                <w:b/>
                <w:bCs/>
                <w:sz w:val="26"/>
                <w:szCs w:val="26"/>
                <w:rtl/>
                <w:lang w:bidi="fa-IR"/>
              </w:rPr>
              <w:softHyphen/>
              <w:t>کند. ممانعت از سقط جنین غیرایمن و پیشگیری از حاملگی اجباری و تضمین دسترسی کلیه افراد به پیشگیری از بارداری مناسب، موثر و ایمن و نیز دسترسی همگان از جمله نوجوانان به آموزش جنسی کامل و امحای قوانین محدودکننده سقط جنین به منظور تحقق استقلال زنان جهت تصمیم</w:t>
            </w:r>
            <w:r w:rsidRPr="003762E2">
              <w:rPr>
                <w:rFonts w:cs="B Nazanin" w:hint="cs"/>
                <w:b/>
                <w:bCs/>
                <w:sz w:val="26"/>
                <w:szCs w:val="26"/>
                <w:rtl/>
                <w:lang w:bidi="fa-IR"/>
              </w:rPr>
              <w:softHyphen/>
              <w:t>گیری در امور سلامت جنسی و باروری.</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FF0000"/>
                <w:sz w:val="26"/>
                <w:szCs w:val="26"/>
                <w:rtl/>
              </w:rPr>
            </w:pPr>
            <w:r w:rsidRPr="003762E2">
              <w:rPr>
                <w:rFonts w:ascii="Times New Roman" w:hAnsi="Times New Roman" w:cs="B Nazanin" w:hint="cs"/>
                <w:b/>
                <w:bCs/>
                <w:color w:val="FF0000"/>
                <w:sz w:val="26"/>
                <w:szCs w:val="26"/>
                <w:rtl/>
              </w:rPr>
              <w:t>منع جرم انگاری سقط جنین یا تروبج سقط جنین ایمن به عنوان ملزومات سلامت جنسی و باروری</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FF0000"/>
                <w:sz w:val="26"/>
                <w:szCs w:val="26"/>
                <w:rtl/>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FF0000"/>
                <w:sz w:val="26"/>
                <w:szCs w:val="26"/>
                <w:rtl/>
                <w:lang w:bidi="fa-IR"/>
              </w:rPr>
            </w:pPr>
            <w:r w:rsidRPr="003762E2">
              <w:rPr>
                <w:rFonts w:ascii="Times New Roman" w:hAnsi="Times New Roman" w:cs="B Nazanin"/>
                <w:b/>
                <w:bCs/>
                <w:color w:val="0033CC"/>
                <w:sz w:val="26"/>
                <w:szCs w:val="26"/>
              </w:rPr>
              <w:t>The realization of the rights of women and gender equality,</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lang w:val="en-GB"/>
              </w:rPr>
            </w:pPr>
            <w:r w:rsidRPr="003762E2">
              <w:rPr>
                <w:rFonts w:asciiTheme="majorBidi" w:hAnsiTheme="majorBidi" w:cs="B Nazanin"/>
                <w:sz w:val="24"/>
                <w:szCs w:val="24"/>
                <w:lang w:val="en-GB"/>
              </w:rPr>
              <w:t xml:space="preserve">States must guarantee physical and mental health care for survivors of sexual and domestic violence in all situations, including access to post-exposure </w:t>
            </w:r>
            <w:r w:rsidRPr="003762E2">
              <w:rPr>
                <w:rFonts w:asciiTheme="majorBidi" w:hAnsiTheme="majorBidi" w:cs="B Nazanin"/>
                <w:sz w:val="24"/>
                <w:szCs w:val="24"/>
                <w:lang w:val="en-GB"/>
              </w:rPr>
              <w:lastRenderedPageBreak/>
              <w:t>prevention, emergency contraception and safe abortion services.</w:t>
            </w:r>
          </w:p>
          <w:p w:rsidR="00FF0F4D" w:rsidRPr="00FF0F4D" w:rsidRDefault="00FF0F4D" w:rsidP="00FF0F4D">
            <w:pPr>
              <w:bidi w:val="0"/>
              <w:jc w:val="both"/>
              <w:rPr>
                <w:rFonts w:asciiTheme="majorBidi" w:hAnsiTheme="majorBidi" w:cs="B Nazanin"/>
                <w:color w:val="FF0000"/>
                <w:sz w:val="24"/>
                <w:szCs w:val="24"/>
                <w:lang w:bidi="fa-IR"/>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45.</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تعهد دولت</w:t>
            </w:r>
            <w:r w:rsidRPr="003762E2">
              <w:rPr>
                <w:rFonts w:cs="B Nazanin" w:hint="cs"/>
                <w:b/>
                <w:bCs/>
                <w:color w:val="FF0000"/>
                <w:sz w:val="26"/>
                <w:szCs w:val="26"/>
                <w:rtl/>
                <w:lang w:bidi="fa-IR"/>
              </w:rPr>
              <w:softHyphen/>
              <w:t>ها به حمایت از سلامت روانی و جسمانی قربانیان خشونت خانگی از طریق قانونمند کردن و تسهیل سقط جنین</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7400"/>
                <w:sz w:val="26"/>
                <w:szCs w:val="26"/>
                <w:rtl/>
                <w:lang w:bidi="fa-IR"/>
              </w:rPr>
              <w:lastRenderedPageBreak/>
              <w:t>کمیته حقوق اقتصادی، اجتماعی و فرهنگی</w:t>
            </w:r>
            <w:r w:rsidRPr="003762E2">
              <w:rPr>
                <w:rFonts w:cs="B Nazanin" w:hint="cs"/>
                <w:b/>
                <w:bCs/>
                <w:color w:val="000000" w:themeColor="text1"/>
                <w:sz w:val="26"/>
                <w:szCs w:val="26"/>
                <w:rtl/>
                <w:lang w:bidi="fa-IR"/>
              </w:rPr>
              <w:t xml:space="preserve"> قائل است دولت</w:t>
            </w:r>
            <w:r w:rsidRPr="003762E2">
              <w:rPr>
                <w:rFonts w:cs="B Nazanin"/>
                <w:b/>
                <w:bCs/>
                <w:color w:val="000000" w:themeColor="text1"/>
                <w:sz w:val="26"/>
                <w:szCs w:val="26"/>
                <w:rtl/>
                <w:lang w:bidi="fa-IR"/>
              </w:rPr>
              <w:softHyphen/>
            </w:r>
            <w:r w:rsidRPr="003762E2">
              <w:rPr>
                <w:rFonts w:cs="B Nazanin" w:hint="cs"/>
                <w:b/>
                <w:bCs/>
                <w:color w:val="000000" w:themeColor="text1"/>
                <w:sz w:val="26"/>
                <w:szCs w:val="26"/>
                <w:rtl/>
                <w:lang w:bidi="fa-IR"/>
              </w:rPr>
              <w:t>های عضو میثاق متعهد شده</w:t>
            </w:r>
            <w:r w:rsidRPr="003762E2">
              <w:rPr>
                <w:rFonts w:cs="B Nazanin" w:hint="cs"/>
                <w:b/>
                <w:bCs/>
                <w:color w:val="000000" w:themeColor="text1"/>
                <w:sz w:val="26"/>
                <w:szCs w:val="26"/>
                <w:rtl/>
                <w:lang w:bidi="fa-IR"/>
              </w:rPr>
              <w:softHyphen/>
              <w:t>اند که به منظور حمایت از حق سلامت جسمی و روانی قربانیان خشونت خانگی، زمینه لازم جهت سقط جنین  و زایمان فوری و اورژانسی را فراهم نمایند</w:t>
            </w:r>
            <w:r w:rsidRPr="003762E2">
              <w:rPr>
                <w:rFonts w:cs="B Nazanin" w:hint="cs"/>
                <w:b/>
                <w:bCs/>
                <w:color w:val="FF0000"/>
                <w:sz w:val="26"/>
                <w:szCs w:val="26"/>
                <w:rtl/>
                <w:lang w:bidi="fa-IR"/>
              </w:rPr>
              <w:t>.</w:t>
            </w:r>
          </w:p>
        </w:tc>
        <w:tc>
          <w:tcPr>
            <w:tcW w:w="2136" w:type="dxa"/>
            <w:vAlign w:val="center"/>
          </w:tcPr>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 xml:space="preserve">حمایت از قربانیان خشونت خانگی از </w:t>
            </w:r>
            <w:r w:rsidRPr="003762E2">
              <w:rPr>
                <w:rFonts w:cs="B Nazanin" w:hint="cs"/>
                <w:b/>
                <w:bCs/>
                <w:color w:val="FF0000"/>
                <w:sz w:val="26"/>
                <w:szCs w:val="26"/>
                <w:rtl/>
                <w:lang w:bidi="fa-IR"/>
              </w:rPr>
              <w:lastRenderedPageBreak/>
              <w:t>طریق قانونمند کردن سقط جنین</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hint="cs"/>
                <w:b/>
                <w:bCs/>
                <w:color w:val="FF0000"/>
                <w:sz w:val="26"/>
                <w:szCs w:val="26"/>
                <w:rtl/>
                <w:lang w:bidi="fa-IR"/>
              </w:rPr>
            </w:pPr>
          </w:p>
          <w:p w:rsidR="00FF0F4D" w:rsidRPr="00AF424C"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b/>
                <w:bCs/>
                <w:color w:val="0000FF"/>
                <w:sz w:val="26"/>
                <w:szCs w:val="26"/>
                <w:lang w:val="en-GB"/>
              </w:rPr>
              <w:t>safe abortion services</w:t>
            </w:r>
            <w:r w:rsidRPr="003762E2">
              <w:rPr>
                <w:rFonts w:cs="B Nazanin" w:hint="eastAsia"/>
                <w:b/>
                <w:bCs/>
                <w:color w:val="0000FF"/>
                <w:sz w:val="26"/>
                <w:szCs w:val="26"/>
                <w:lang w:val="en-GB"/>
              </w:rPr>
              <w:t xml:space="preserve"> for </w:t>
            </w:r>
            <w:r w:rsidRPr="003762E2">
              <w:rPr>
                <w:rFonts w:cs="B Nazanin"/>
                <w:b/>
                <w:bCs/>
                <w:color w:val="0000FF"/>
                <w:sz w:val="26"/>
                <w:szCs w:val="26"/>
                <w:lang w:val="en-GB"/>
              </w:rPr>
              <w:t xml:space="preserve">survivors of sexual </w:t>
            </w:r>
            <w:r w:rsidRPr="003762E2">
              <w:rPr>
                <w:rFonts w:cs="B Nazanin" w:hint="eastAsia"/>
                <w:b/>
                <w:bCs/>
                <w:color w:val="0000FF"/>
                <w:sz w:val="26"/>
                <w:szCs w:val="26"/>
                <w:lang w:val="en-GB"/>
              </w:rPr>
              <w:t xml:space="preserve">and domestic </w:t>
            </w:r>
            <w:r w:rsidRPr="003762E2">
              <w:rPr>
                <w:rFonts w:cs="B Nazanin"/>
                <w:b/>
                <w:bCs/>
                <w:color w:val="0000FF"/>
                <w:sz w:val="26"/>
                <w:szCs w:val="26"/>
                <w:lang w:val="en-GB"/>
              </w:rPr>
              <w:t>violence</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autoSpaceDE w:val="0"/>
              <w:autoSpaceDN w:val="0"/>
              <w:bidi w:val="0"/>
              <w:adjustRightInd w:val="0"/>
              <w:jc w:val="both"/>
              <w:rPr>
                <w:rFonts w:asciiTheme="majorBidi" w:hAnsiTheme="majorBidi" w:cs="B Nazanin"/>
                <w:sz w:val="24"/>
                <w:szCs w:val="24"/>
              </w:rPr>
            </w:pPr>
            <w:r w:rsidRPr="003762E2">
              <w:rPr>
                <w:rFonts w:asciiTheme="majorBidi" w:hAnsiTheme="majorBidi" w:cs="B Nazanin"/>
                <w:sz w:val="24"/>
                <w:szCs w:val="24"/>
              </w:rPr>
              <w:lastRenderedPageBreak/>
              <w:t>States parties should give information on any</w:t>
            </w:r>
          </w:p>
          <w:p w:rsidR="00FF0F4D" w:rsidRPr="003762E2" w:rsidRDefault="00FF0F4D" w:rsidP="00FF0F4D">
            <w:pPr>
              <w:autoSpaceDE w:val="0"/>
              <w:autoSpaceDN w:val="0"/>
              <w:bidi w:val="0"/>
              <w:adjustRightInd w:val="0"/>
              <w:jc w:val="both"/>
              <w:rPr>
                <w:rFonts w:asciiTheme="majorBidi" w:hAnsiTheme="majorBidi" w:cs="B Nazanin"/>
                <w:sz w:val="24"/>
                <w:szCs w:val="24"/>
                <w:rtl/>
              </w:rPr>
            </w:pPr>
            <w:r w:rsidRPr="003762E2">
              <w:rPr>
                <w:rFonts w:asciiTheme="majorBidi" w:hAnsiTheme="majorBidi" w:cs="B Nazanin"/>
                <w:sz w:val="24"/>
                <w:szCs w:val="24"/>
              </w:rPr>
              <w:t>measures taken by the State to help women prevent unwanted pregnancies, and to ensure that they do not have to undergo life-threatening clandestine abortions.</w:t>
            </w:r>
          </w:p>
          <w:p w:rsidR="00FF0F4D" w:rsidRPr="00774944" w:rsidRDefault="00FF0F4D" w:rsidP="00774944">
            <w:pPr>
              <w:bidi w:val="0"/>
              <w:jc w:val="both"/>
              <w:rPr>
                <w:rFonts w:asciiTheme="majorBidi" w:hAnsiTheme="majorBidi" w:cs="B Nazanin"/>
                <w:color w:val="FF0000"/>
                <w:sz w:val="24"/>
                <w:szCs w:val="24"/>
              </w:rPr>
            </w:pPr>
            <w:r w:rsidRPr="003762E2">
              <w:rPr>
                <w:rFonts w:asciiTheme="majorBidi" w:hAnsiTheme="majorBidi" w:cs="B Nazanin"/>
                <w:color w:val="FF0000"/>
                <w:sz w:val="24"/>
                <w:szCs w:val="24"/>
              </w:rPr>
              <w:t>HRC, General Comment No. 28 2000, para.10.</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توسیع قلمرو حق حیات زنان و تعهد دولتها به تسهیل سقط جنین:</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008000"/>
                <w:sz w:val="26"/>
                <w:szCs w:val="26"/>
                <w:rtl/>
                <w:lang w:bidi="fa-IR"/>
              </w:rPr>
              <w:t xml:space="preserve">کمیته حقوق بشر </w:t>
            </w:r>
            <w:r w:rsidRPr="003762E2">
              <w:rPr>
                <w:rFonts w:cs="B Nazanin" w:hint="cs"/>
                <w:b/>
                <w:bCs/>
                <w:color w:val="000000" w:themeColor="text1"/>
                <w:sz w:val="26"/>
                <w:szCs w:val="26"/>
                <w:rtl/>
                <w:lang w:bidi="fa-IR"/>
              </w:rPr>
              <w:t>در نظریه تفسیری شماره 28 صراحتا مبادرت به ارائه تفسیر موسع از تعهدات دولتها بر طبق ماده 6 نموده و دولتها را ملتزم کرده است مبادرت به اتخاذ اقدامات لازم جهت تسهیل پیشگیری از بارداری ناخواسته و نیز تس</w:t>
            </w:r>
            <w:r>
              <w:rPr>
                <w:rFonts w:cs="B Nazanin" w:hint="cs"/>
                <w:b/>
                <w:bCs/>
                <w:color w:val="000000" w:themeColor="text1"/>
                <w:sz w:val="26"/>
                <w:szCs w:val="26"/>
                <w:rtl/>
                <w:lang w:bidi="fa-IR"/>
              </w:rPr>
              <w:t>ه</w:t>
            </w:r>
            <w:r w:rsidRPr="003762E2">
              <w:rPr>
                <w:rFonts w:cs="B Nazanin" w:hint="cs"/>
                <w:b/>
                <w:bCs/>
                <w:color w:val="000000" w:themeColor="text1"/>
                <w:sz w:val="26"/>
                <w:szCs w:val="26"/>
                <w:rtl/>
                <w:lang w:bidi="fa-IR"/>
              </w:rPr>
              <w:t>یل سقط جنین در صورت بارداری نمایند.</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val="en-GB" w:bidi="fa-IR"/>
              </w:rPr>
            </w:pPr>
            <w:r w:rsidRPr="003762E2">
              <w:rPr>
                <w:rFonts w:cs="B Nazanin" w:hint="cs"/>
                <w:b/>
                <w:bCs/>
                <w:color w:val="FF0000"/>
                <w:sz w:val="26"/>
                <w:szCs w:val="26"/>
                <w:rtl/>
                <w:lang w:val="en-GB" w:bidi="fa-IR"/>
              </w:rPr>
              <w:t>تسهیل سقط جنین (ناخواسته): یکی از مصادیق حمایت از حق سلامت باروری و جنسی زنان</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t xml:space="preserve">Essential medicines should also be available, including a wide range of </w:t>
            </w:r>
            <w:r w:rsidRPr="003762E2">
              <w:rPr>
                <w:rFonts w:asciiTheme="majorBidi" w:hAnsiTheme="majorBidi" w:cs="B Nazanin"/>
                <w:color w:val="0033CC"/>
                <w:sz w:val="24"/>
                <w:szCs w:val="24"/>
              </w:rPr>
              <w:t>contraceptive methods</w:t>
            </w:r>
            <w:r w:rsidRPr="003762E2">
              <w:rPr>
                <w:rFonts w:asciiTheme="majorBidi" w:hAnsiTheme="majorBidi" w:cs="B Nazanin"/>
                <w:sz w:val="24"/>
                <w:szCs w:val="24"/>
              </w:rPr>
              <w:t xml:space="preserve">, such as condoms and emergency contraception, medicines for </w:t>
            </w:r>
            <w:r w:rsidRPr="003762E2">
              <w:rPr>
                <w:rFonts w:asciiTheme="majorBidi" w:hAnsiTheme="majorBidi" w:cs="B Nazanin"/>
                <w:color w:val="0033CC"/>
                <w:sz w:val="24"/>
                <w:szCs w:val="24"/>
              </w:rPr>
              <w:t>abortion</w:t>
            </w:r>
            <w:r w:rsidRPr="003762E2">
              <w:rPr>
                <w:rFonts w:asciiTheme="majorBidi" w:hAnsiTheme="majorBidi" w:cs="B Nazanin"/>
                <w:sz w:val="24"/>
                <w:szCs w:val="24"/>
              </w:rPr>
              <w:t xml:space="preserve"> and for post-abortion care, and medicines, including generic medicines, for the prevention and treatment of sexually transmitted infections and HIV.</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13.</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دسترسی کامل به تمامی ابزارها و شیوه</w:t>
            </w:r>
            <w:r w:rsidRPr="003762E2">
              <w:rPr>
                <w:rFonts w:cs="B Nazanin" w:hint="cs"/>
                <w:b/>
                <w:bCs/>
                <w:color w:val="FF0000"/>
                <w:sz w:val="26"/>
                <w:szCs w:val="26"/>
                <w:rtl/>
                <w:lang w:bidi="fa-IR"/>
              </w:rPr>
              <w:softHyphen/>
              <w:t>های پیشگیری از بارداری:</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8000"/>
                <w:sz w:val="26"/>
                <w:szCs w:val="26"/>
                <w:rtl/>
                <w:lang w:bidi="fa-IR"/>
              </w:rPr>
              <w:t>کمیته حقوق اقتصادی، اجتماعی و فرهنگی</w:t>
            </w:r>
            <w:r w:rsidRPr="003762E2">
              <w:rPr>
                <w:rFonts w:cs="B Nazanin" w:hint="cs"/>
                <w:b/>
                <w:bCs/>
                <w:color w:val="000000" w:themeColor="text1"/>
                <w:sz w:val="26"/>
                <w:szCs w:val="26"/>
                <w:rtl/>
                <w:lang w:bidi="fa-IR"/>
              </w:rPr>
              <w:t xml:space="preserve"> تاکید دارد </w:t>
            </w:r>
            <w:r w:rsidRPr="003762E2">
              <w:rPr>
                <w:rFonts w:cs="B Nazanin" w:hint="cs"/>
                <w:b/>
                <w:bCs/>
                <w:sz w:val="26"/>
                <w:szCs w:val="26"/>
                <w:rtl/>
                <w:lang w:bidi="fa-IR"/>
              </w:rPr>
              <w:t>حق سلامت جنسی و باروری متضمن دسترسی کامل به داروها و ابزارهای پیشگیری از بارداری از جمله  کاندوم  و داروهای سقط جنین و غیره است.</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33CC"/>
                <w:sz w:val="26"/>
                <w:szCs w:val="26"/>
                <w:rtl/>
                <w:lang w:bidi="fa-IR"/>
              </w:rPr>
              <w:t>متعاقب اتخاذ سیاست</w:t>
            </w:r>
            <w:r w:rsidRPr="003762E2">
              <w:rPr>
                <w:rFonts w:cs="B Nazanin" w:hint="cs"/>
                <w:b/>
                <w:bCs/>
                <w:color w:val="0033CC"/>
                <w:sz w:val="26"/>
                <w:szCs w:val="26"/>
                <w:rtl/>
                <w:lang w:bidi="fa-IR"/>
              </w:rPr>
              <w:softHyphen/>
              <w:t xml:space="preserve">های کلان نظام جمهوری اسلامی </w:t>
            </w:r>
            <w:r>
              <w:rPr>
                <w:rFonts w:cs="B Nazanin" w:hint="cs"/>
                <w:b/>
                <w:bCs/>
                <w:color w:val="0033CC"/>
                <w:sz w:val="26"/>
                <w:szCs w:val="26"/>
                <w:rtl/>
                <w:lang w:bidi="fa-IR"/>
              </w:rPr>
              <w:t xml:space="preserve">ایران </w:t>
            </w:r>
            <w:r w:rsidRPr="003762E2">
              <w:rPr>
                <w:rFonts w:cs="B Nazanin" w:hint="cs"/>
                <w:b/>
                <w:bCs/>
                <w:color w:val="0033CC"/>
                <w:sz w:val="26"/>
                <w:szCs w:val="26"/>
                <w:rtl/>
                <w:lang w:bidi="fa-IR"/>
              </w:rPr>
              <w:t>مبنی بر محدود کردن راهبردهای</w:t>
            </w:r>
            <w:r w:rsidRPr="003762E2">
              <w:rPr>
                <w:rFonts w:cs="B Nazanin" w:hint="cs"/>
                <w:b/>
                <w:bCs/>
                <w:color w:val="0033CC"/>
                <w:sz w:val="26"/>
                <w:szCs w:val="26"/>
                <w:rtl/>
                <w:lang w:bidi="fa-IR"/>
              </w:rPr>
              <w:softHyphen/>
              <w:t xml:space="preserve"> کنترل جمعیت و اقدام در جهت ازدیاد جمعیت، خصوصا در دهه</w:t>
            </w:r>
            <w:r w:rsidRPr="003762E2">
              <w:rPr>
                <w:rFonts w:cs="B Nazanin" w:hint="cs"/>
                <w:b/>
                <w:bCs/>
                <w:color w:val="0033CC"/>
                <w:sz w:val="26"/>
                <w:szCs w:val="26"/>
                <w:rtl/>
                <w:lang w:bidi="fa-IR"/>
              </w:rPr>
              <w:softHyphen/>
              <w:t>های اخیر، شاهد اعمال فشار از سوی نهادهای بین المللی مبنی بر اتخاذ قوانین و رویه در جهت پیشگیری از بارداری هستیم. یکی از چالش</w:t>
            </w:r>
            <w:r w:rsidRPr="003762E2">
              <w:rPr>
                <w:rFonts w:cs="B Nazanin" w:hint="cs"/>
                <w:b/>
                <w:bCs/>
                <w:color w:val="0033CC"/>
                <w:sz w:val="26"/>
                <w:szCs w:val="26"/>
                <w:rtl/>
                <w:lang w:bidi="fa-IR"/>
              </w:rPr>
              <w:softHyphen/>
              <w:t xml:space="preserve">های جدی نظام اسلامی با رویه </w:t>
            </w:r>
            <w:r w:rsidRPr="003762E2">
              <w:rPr>
                <w:rFonts w:cs="B Nazanin" w:hint="cs"/>
                <w:b/>
                <w:bCs/>
                <w:color w:val="0000FF"/>
                <w:sz w:val="26"/>
                <w:szCs w:val="26"/>
                <w:rtl/>
                <w:lang w:bidi="fa-IR"/>
              </w:rPr>
              <w:t xml:space="preserve">نهادهای بین المللی </w:t>
            </w:r>
            <w:r w:rsidRPr="003762E2">
              <w:rPr>
                <w:rFonts w:cs="B Nazanin" w:hint="cs"/>
                <w:b/>
                <w:bCs/>
                <w:color w:val="0033CC"/>
                <w:sz w:val="26"/>
                <w:szCs w:val="26"/>
                <w:rtl/>
                <w:lang w:bidi="fa-IR"/>
              </w:rPr>
              <w:t xml:space="preserve">این است که یکی از اقتضائات حق سلامت جنسی در نظام حقوق بین الملل بشر، برقراری رابطه جنسی آزاد و نامشروع و حق دسترسی به ابزارهای پیشگیری در تمامی این روابط غیرانسانی است، در حالی که در نظام انسانی اسلامی، </w:t>
            </w:r>
            <w:r w:rsidRPr="003762E2">
              <w:rPr>
                <w:rFonts w:cs="B Nazanin" w:hint="cs"/>
                <w:b/>
                <w:bCs/>
                <w:color w:val="0033CC"/>
                <w:sz w:val="26"/>
                <w:szCs w:val="26"/>
                <w:rtl/>
                <w:lang w:bidi="fa-IR"/>
              </w:rPr>
              <w:lastRenderedPageBreak/>
              <w:t>استیفای حقوق انسانی بشر این است که سلامت جنسی و باروری بطور مشروع و با محوریت خانواده مورد حمایت قرار گیرد.</w:t>
            </w:r>
          </w:p>
        </w:tc>
        <w:tc>
          <w:tcPr>
            <w:tcW w:w="2136" w:type="dxa"/>
            <w:vAlign w:val="center"/>
          </w:tcPr>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r w:rsidRPr="003762E2">
              <w:rPr>
                <w:rFonts w:asciiTheme="majorBidi" w:hAnsiTheme="majorBidi" w:cs="B Nazanin" w:hint="cs"/>
                <w:b/>
                <w:bCs/>
                <w:color w:val="FF0000"/>
                <w:sz w:val="26"/>
                <w:szCs w:val="26"/>
                <w:rtl/>
              </w:rPr>
              <w:lastRenderedPageBreak/>
              <w:t>پیشگیری از بارداری و سلامت جنسی و باروری</w:t>
            </w:r>
          </w:p>
          <w:p w:rsidR="00774944" w:rsidRPr="003762E2" w:rsidRDefault="00774944"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33CC"/>
                <w:sz w:val="26"/>
                <w:szCs w:val="26"/>
              </w:rPr>
              <w:t xml:space="preserve">contraceptive methods </w:t>
            </w:r>
            <w:r w:rsidRPr="003762E2">
              <w:rPr>
                <w:rFonts w:asciiTheme="majorBidi" w:hAnsiTheme="majorBidi" w:cs="B Nazanin" w:hint="cs"/>
                <w:b/>
                <w:bCs/>
                <w:color w:val="0033CC"/>
                <w:sz w:val="26"/>
                <w:szCs w:val="26"/>
                <w:rtl/>
              </w:rPr>
              <w:t xml:space="preserve">&amp; </w:t>
            </w:r>
            <w:r w:rsidRPr="003762E2">
              <w:rPr>
                <w:rFonts w:asciiTheme="majorBidi" w:hAnsiTheme="majorBidi" w:cs="B Nazanin"/>
                <w:b/>
                <w:bCs/>
                <w:color w:val="0033CC"/>
                <w:sz w:val="26"/>
                <w:szCs w:val="26"/>
              </w:rPr>
              <w:t>right to sexual and reproductive health to other rights.</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lastRenderedPageBreak/>
              <w:t>As elaborated in the Committee’s general comment No. 14, accessibility includes physical accessibility, affordability and information accessibility.</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lang w:bidi="fa-IR"/>
              </w:rPr>
              <w:t>s. 15-21.</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تبیین جزییات تعهدات دولتها در رابطه با پیشگیری از بارداری و سقط جنین:</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دسترس بودن، ارزان بودن، آموزش شیوه</w:t>
            </w:r>
            <w:r w:rsidRPr="003762E2">
              <w:rPr>
                <w:rFonts w:cs="B Nazanin" w:hint="cs"/>
                <w:b/>
                <w:bCs/>
                <w:sz w:val="26"/>
                <w:szCs w:val="26"/>
                <w:rtl/>
                <w:lang w:bidi="fa-IR"/>
              </w:rPr>
              <w:softHyphen/>
              <w:t>های کاربری داروها و ابزارهای سقط جنین و پیشگیری از بارداری،</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rPr>
              <w:t xml:space="preserve">It is also concerned about </w:t>
            </w:r>
            <w:r w:rsidRPr="003762E2">
              <w:rPr>
                <w:rFonts w:asciiTheme="majorBidi" w:hAnsiTheme="majorBidi" w:cs="B Nazanin"/>
                <w:color w:val="FF0000"/>
                <w:sz w:val="24"/>
                <w:szCs w:val="24"/>
              </w:rPr>
              <w:t>the Bill on the Comprehensive Population and Family Excellence Plan</w:t>
            </w:r>
            <w:r w:rsidRPr="003762E2">
              <w:rPr>
                <w:rFonts w:asciiTheme="majorBidi" w:hAnsiTheme="majorBidi" w:cs="B Nazanin"/>
                <w:sz w:val="24"/>
                <w:szCs w:val="24"/>
              </w:rPr>
              <w:t xml:space="preserve">, which places significant restrictions on accessing contraceptives and criminalizes </w:t>
            </w:r>
            <w:r w:rsidRPr="003762E2">
              <w:rPr>
                <w:rFonts w:asciiTheme="majorBidi" w:hAnsiTheme="majorBidi" w:cs="B Nazanin"/>
                <w:color w:val="0000CC"/>
                <w:sz w:val="24"/>
                <w:szCs w:val="24"/>
              </w:rPr>
              <w:t>abortion</w:t>
            </w:r>
            <w:r w:rsidRPr="003762E2">
              <w:rPr>
                <w:rFonts w:asciiTheme="majorBidi" w:hAnsiTheme="majorBidi" w:cs="B Nazanin"/>
                <w:sz w:val="24"/>
                <w:szCs w:val="24"/>
              </w:rPr>
              <w:t xml:space="preserve">-related medical services. </w:t>
            </w:r>
          </w:p>
          <w:p w:rsidR="00FF0F4D" w:rsidRPr="003762E2" w:rsidRDefault="00FF0F4D" w:rsidP="00FF0F4D">
            <w:pPr>
              <w:bidi w:val="0"/>
              <w:jc w:val="both"/>
              <w:rPr>
                <w:rFonts w:asciiTheme="majorBidi" w:hAnsiTheme="majorBidi" w:cs="B Nazanin"/>
                <w:b w:val="0"/>
                <w:bCs w:val="0"/>
                <w:sz w:val="24"/>
                <w:szCs w:val="24"/>
              </w:rPr>
            </w:pPr>
            <w:r w:rsidRPr="003762E2">
              <w:rPr>
                <w:rFonts w:asciiTheme="majorBidi" w:hAnsiTheme="majorBidi" w:cs="B Nazanin"/>
                <w:sz w:val="24"/>
                <w:szCs w:val="24"/>
              </w:rPr>
              <w:t xml:space="preserve">The Committee draws the State party’s attention to its general comment No. 15 (2013) on the right of the child to the enjoyment of the highest attainable standard of health, and recommends that the State party take all necessary measures to prevent early pregnancies by prohibiting child marriages and providing access to contraceptives and to </w:t>
            </w:r>
            <w:r w:rsidRPr="003762E2">
              <w:rPr>
                <w:rFonts w:asciiTheme="majorBidi" w:hAnsiTheme="majorBidi" w:cs="B Nazanin"/>
                <w:color w:val="0000CC"/>
                <w:sz w:val="24"/>
                <w:szCs w:val="24"/>
              </w:rPr>
              <w:t>safe abortion</w:t>
            </w:r>
            <w:r w:rsidRPr="003762E2">
              <w:rPr>
                <w:rFonts w:asciiTheme="majorBidi" w:hAnsiTheme="majorBidi" w:cs="B Nazanin"/>
                <w:sz w:val="24"/>
                <w:szCs w:val="24"/>
              </w:rPr>
              <w:t xml:space="preserve">, and </w:t>
            </w:r>
            <w:r w:rsidRPr="003762E2">
              <w:rPr>
                <w:rFonts w:asciiTheme="majorBidi" w:hAnsiTheme="majorBidi" w:cs="B Nazanin"/>
                <w:color w:val="0000CC"/>
                <w:sz w:val="24"/>
                <w:szCs w:val="24"/>
              </w:rPr>
              <w:t>to post-abortion care services</w:t>
            </w:r>
            <w:r w:rsidRPr="003762E2">
              <w:rPr>
                <w:rFonts w:asciiTheme="majorBidi" w:hAnsiTheme="majorBidi" w:cs="B Nazanin"/>
                <w:sz w:val="24"/>
                <w:szCs w:val="24"/>
              </w:rPr>
              <w:t xml:space="preserve">, throughout the country. It also recommends that the State party </w:t>
            </w:r>
            <w:r w:rsidRPr="003762E2">
              <w:rPr>
                <w:rFonts w:asciiTheme="majorBidi" w:hAnsiTheme="majorBidi" w:cs="B Nazanin"/>
                <w:color w:val="0000CC"/>
                <w:sz w:val="24"/>
                <w:szCs w:val="24"/>
              </w:rPr>
              <w:t xml:space="preserve">decriminalize abortions in all circumstances </w:t>
            </w:r>
            <w:r w:rsidRPr="003762E2">
              <w:rPr>
                <w:rFonts w:asciiTheme="majorBidi" w:hAnsiTheme="majorBidi" w:cs="B Nazanin"/>
                <w:sz w:val="24"/>
                <w:szCs w:val="24"/>
              </w:rPr>
              <w:t xml:space="preserve">and ensure that the views of the pregnant girl are always heard and respected in abortion decisions. </w:t>
            </w:r>
          </w:p>
          <w:p w:rsidR="00FF0F4D" w:rsidRPr="003762E2" w:rsidRDefault="00FF0F4D" w:rsidP="00FF0F4D">
            <w:pPr>
              <w:bidi w:val="0"/>
              <w:jc w:val="both"/>
              <w:rPr>
                <w:rFonts w:cs="B Nazanin"/>
                <w:b w:val="0"/>
                <w:bCs w:val="0"/>
                <w:color w:val="FF0000"/>
                <w:sz w:val="24"/>
                <w:szCs w:val="24"/>
              </w:rPr>
            </w:pPr>
            <w:r w:rsidRPr="003762E2">
              <w:rPr>
                <w:rFonts w:asciiTheme="majorBidi" w:hAnsiTheme="majorBidi" w:cs="B Nazanin"/>
                <w:color w:val="FF0000"/>
                <w:sz w:val="24"/>
                <w:szCs w:val="24"/>
              </w:rPr>
              <w:t xml:space="preserve">Concluding observations on the combined third and fourth periodic reports of the Islamic Republic of Iran,  </w:t>
            </w:r>
            <w:r w:rsidRPr="003762E2">
              <w:rPr>
                <w:rFonts w:asciiTheme="majorBidi" w:hAnsiTheme="majorBidi" w:cs="B Nazanin"/>
                <w:color w:val="FF0000"/>
                <w:sz w:val="24"/>
                <w:szCs w:val="24"/>
              </w:rPr>
              <w:lastRenderedPageBreak/>
              <w:t>CRC/C/IRN/CO/3-4, 14 March 2016, paras. 69-70.</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8000"/>
                <w:sz w:val="26"/>
                <w:szCs w:val="26"/>
                <w:rtl/>
              </w:rPr>
              <w:lastRenderedPageBreak/>
              <w:t xml:space="preserve">کمیته حقوق کودک </w:t>
            </w:r>
            <w:r w:rsidRPr="003762E2">
              <w:rPr>
                <w:rFonts w:cs="B Nazanin" w:hint="cs"/>
                <w:b/>
                <w:bCs/>
                <w:color w:val="000000" w:themeColor="text1"/>
                <w:sz w:val="26"/>
                <w:szCs w:val="26"/>
                <w:rtl/>
              </w:rPr>
              <w:t xml:space="preserve">در آخرین ملاحظات نهائی خود در مورد </w:t>
            </w:r>
            <w:r w:rsidRPr="003762E2">
              <w:rPr>
                <w:rFonts w:cs="B Nazanin" w:hint="cs"/>
                <w:b/>
                <w:bCs/>
                <w:color w:val="000000" w:themeColor="text1"/>
                <w:sz w:val="26"/>
                <w:szCs w:val="26"/>
                <w:rtl/>
                <w:lang w:bidi="fa-IR"/>
              </w:rPr>
              <w:t xml:space="preserve"> دولت جمهوری اسلامی ایران از سیاست</w:t>
            </w:r>
            <w:r w:rsidRPr="003762E2">
              <w:rPr>
                <w:rFonts w:cs="B Nazanin" w:hint="cs"/>
                <w:b/>
                <w:bCs/>
                <w:color w:val="000000" w:themeColor="text1"/>
                <w:sz w:val="26"/>
                <w:szCs w:val="26"/>
                <w:rtl/>
                <w:lang w:bidi="fa-IR"/>
              </w:rPr>
              <w:softHyphen/>
              <w:t>های کلان جمعیتی کشور مبنی بر افزایش جمعیت و ایجاد محدودیت</w:t>
            </w:r>
            <w:r w:rsidRPr="003762E2">
              <w:rPr>
                <w:rFonts w:cs="B Nazanin" w:hint="cs"/>
                <w:b/>
                <w:bCs/>
                <w:color w:val="000000" w:themeColor="text1"/>
                <w:sz w:val="26"/>
                <w:szCs w:val="26"/>
                <w:rtl/>
                <w:lang w:bidi="fa-IR"/>
              </w:rPr>
              <w:softHyphen/>
              <w:t>هایی در دسترسی به امکان پیشگیری  و نیز جرم</w:t>
            </w:r>
            <w:r w:rsidRPr="003762E2">
              <w:rPr>
                <w:rFonts w:cs="B Nazanin" w:hint="cs"/>
                <w:b/>
                <w:bCs/>
                <w:color w:val="000000" w:themeColor="text1"/>
                <w:sz w:val="26"/>
                <w:szCs w:val="26"/>
                <w:rtl/>
                <w:lang w:bidi="fa-IR"/>
              </w:rPr>
              <w:softHyphen/>
              <w:t>انگاری خدمات درمانی مربوط به سقط جنین ابراز نگرانی نموده است.</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0000" w:themeColor="text1"/>
                <w:sz w:val="26"/>
                <w:szCs w:val="26"/>
                <w:rtl/>
                <w:lang w:bidi="fa-IR"/>
              </w:rPr>
              <w:t>همچنین ممنوعیت ازدواج کودکان (افراد زیر 18 سال)، به عنوان راهکاری برای مقابله با بارداری</w:t>
            </w:r>
            <w:r w:rsidRPr="003762E2">
              <w:rPr>
                <w:rFonts w:cs="B Nazanin" w:hint="cs"/>
                <w:b/>
                <w:bCs/>
                <w:color w:val="000000" w:themeColor="text1"/>
                <w:sz w:val="26"/>
                <w:szCs w:val="26"/>
                <w:rtl/>
                <w:lang w:bidi="fa-IR"/>
              </w:rPr>
              <w:softHyphen/>
              <w:t xml:space="preserve">های زودهنگام مورد تاکید کمیته قرار دارد و اینکه دسترسی به خدمات پیشگیری و سقط جنین ایمن باید در دسترس باشد. </w:t>
            </w:r>
          </w:p>
          <w:p w:rsidR="00FF0F4D" w:rsidRPr="00774944"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0000" w:themeColor="text1"/>
                <w:sz w:val="26"/>
                <w:szCs w:val="26"/>
                <w:rtl/>
                <w:lang w:bidi="fa-IR"/>
              </w:rPr>
              <w:t xml:space="preserve"> </w:t>
            </w:r>
            <w:r w:rsidRPr="003762E2">
              <w:rPr>
                <w:rFonts w:cs="B Nazanin" w:hint="cs"/>
                <w:b/>
                <w:bCs/>
                <w:color w:val="FF0000"/>
                <w:sz w:val="26"/>
                <w:szCs w:val="26"/>
                <w:rtl/>
                <w:lang w:bidi="fa-IR"/>
              </w:rPr>
              <w:t>جرم</w:t>
            </w:r>
            <w:r w:rsidRPr="003762E2">
              <w:rPr>
                <w:rFonts w:cs="B Nazanin" w:hint="cs"/>
                <w:b/>
                <w:bCs/>
                <w:color w:val="FF0000"/>
                <w:sz w:val="26"/>
                <w:szCs w:val="26"/>
                <w:rtl/>
                <w:lang w:bidi="fa-IR"/>
              </w:rPr>
              <w:softHyphen/>
              <w:t xml:space="preserve">زدائی از سقط جنین </w:t>
            </w:r>
            <w:r w:rsidRPr="003762E2">
              <w:rPr>
                <w:rFonts w:cs="B Nazanin" w:hint="cs"/>
                <w:b/>
                <w:bCs/>
                <w:color w:val="000000" w:themeColor="text1"/>
                <w:sz w:val="26"/>
                <w:szCs w:val="26"/>
                <w:rtl/>
                <w:lang w:bidi="fa-IR"/>
              </w:rPr>
              <w:t>در همه شرایط و اوضاع و احوال از جمله توصیه</w:t>
            </w:r>
            <w:r w:rsidRPr="003762E2">
              <w:rPr>
                <w:rFonts w:cs="B Nazanin" w:hint="cs"/>
                <w:b/>
                <w:bCs/>
                <w:color w:val="000000" w:themeColor="text1"/>
                <w:sz w:val="26"/>
                <w:szCs w:val="26"/>
                <w:rtl/>
                <w:lang w:bidi="fa-IR"/>
              </w:rPr>
              <w:softHyphen/>
              <w:t>های جدید  کمیته حقوق کودک به کشور ما است.</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ابراز نگرانی از سیاست</w:t>
            </w:r>
            <w:r w:rsidRPr="003762E2">
              <w:rPr>
                <w:rFonts w:cs="B Nazanin" w:hint="cs"/>
                <w:b/>
                <w:bCs/>
                <w:color w:val="FF0000"/>
                <w:sz w:val="26"/>
                <w:szCs w:val="26"/>
                <w:rtl/>
              </w:rPr>
              <w:softHyphen/>
              <w:t>های جمعیتی جمهوری اسلامی ایران: منع سقط جنین، ازدواج زیر 18 سال، تمهید سقط جنین ایمن؛</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توصیه</w:t>
            </w:r>
            <w:r w:rsidRPr="003762E2">
              <w:rPr>
                <w:rFonts w:cs="B Nazanin"/>
                <w:b/>
                <w:bCs/>
                <w:color w:val="FF0000"/>
                <w:sz w:val="26"/>
                <w:szCs w:val="26"/>
                <w:rtl/>
              </w:rPr>
              <w:softHyphen/>
            </w:r>
            <w:r w:rsidRPr="003762E2">
              <w:rPr>
                <w:rFonts w:cs="B Nazanin" w:hint="cs"/>
                <w:b/>
                <w:bCs/>
                <w:color w:val="FF0000"/>
                <w:sz w:val="26"/>
                <w:szCs w:val="26"/>
                <w:rtl/>
              </w:rPr>
              <w:t>ها: جرم</w:t>
            </w:r>
            <w:r w:rsidRPr="003762E2">
              <w:rPr>
                <w:rFonts w:cs="B Nazanin" w:hint="cs"/>
                <w:b/>
                <w:bCs/>
                <w:color w:val="FF0000"/>
                <w:sz w:val="26"/>
                <w:szCs w:val="26"/>
                <w:rtl/>
              </w:rPr>
              <w:softHyphen/>
              <w:t>زدائی از سقط جنین در همه شرایط،. شنیده شدن نظرات زنان و دختران در تصمیمات سقط جنین  (حذف شوهر یا والدین)</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Pr>
            </w:pPr>
            <w:r w:rsidRPr="003762E2">
              <w:rPr>
                <w:rFonts w:asciiTheme="majorBidi" w:hAnsiTheme="majorBidi" w:cs="B Nazanin"/>
                <w:color w:val="0000CC"/>
                <w:sz w:val="26"/>
                <w:szCs w:val="26"/>
              </w:rPr>
              <w:t>safe abortion,</w:t>
            </w:r>
            <w:r w:rsidRPr="003762E2">
              <w:rPr>
                <w:rFonts w:asciiTheme="majorBidi" w:hAnsiTheme="majorBidi" w:cs="B Nazanin"/>
                <w:b/>
                <w:bCs/>
                <w:color w:val="0000CC"/>
                <w:sz w:val="26"/>
                <w:szCs w:val="26"/>
              </w:rPr>
              <w:t xml:space="preserve"> decriminalize </w:t>
            </w:r>
            <w:r w:rsidRPr="003762E2">
              <w:rPr>
                <w:rFonts w:asciiTheme="majorBidi" w:hAnsiTheme="majorBidi" w:cs="B Nazanin"/>
                <w:b/>
                <w:bCs/>
                <w:color w:val="0000CC"/>
                <w:sz w:val="26"/>
                <w:szCs w:val="26"/>
              </w:rPr>
              <w:lastRenderedPageBreak/>
              <w:t xml:space="preserve">abortions in all </w:t>
            </w:r>
            <w:r w:rsidR="00AF424C">
              <w:rPr>
                <w:rFonts w:asciiTheme="majorBidi" w:hAnsiTheme="majorBidi" w:cs="B Nazanin"/>
                <w:b/>
                <w:bCs/>
                <w:color w:val="0000CC"/>
                <w:sz w:val="26"/>
                <w:szCs w:val="26"/>
              </w:rPr>
              <w:t>q</w:t>
            </w:r>
            <w:bookmarkStart w:id="0" w:name="_GoBack"/>
            <w:bookmarkEnd w:id="0"/>
            <w:r w:rsidRPr="003762E2">
              <w:rPr>
                <w:rFonts w:asciiTheme="majorBidi" w:hAnsiTheme="majorBidi" w:cs="B Nazanin"/>
                <w:b/>
                <w:bCs/>
                <w:color w:val="0000CC"/>
                <w:sz w:val="26"/>
                <w:szCs w:val="26"/>
              </w:rPr>
              <w:t>circumstances</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color w:val="0033CC"/>
                <w:sz w:val="24"/>
                <w:szCs w:val="24"/>
              </w:rPr>
              <w:lastRenderedPageBreak/>
              <w:t>Non-discrimination, in the context of the right to sexual and reproductive health</w:t>
            </w:r>
            <w:r w:rsidRPr="003762E2">
              <w:rPr>
                <w:rFonts w:asciiTheme="majorBidi" w:hAnsiTheme="majorBidi" w:cs="B Nazanin"/>
                <w:sz w:val="24"/>
                <w:szCs w:val="24"/>
              </w:rPr>
              <w:t xml:space="preserve">, also encompasses the right of all persons, including </w:t>
            </w:r>
            <w:r w:rsidRPr="003762E2">
              <w:rPr>
                <w:rFonts w:asciiTheme="majorBidi" w:hAnsiTheme="majorBidi" w:cs="B Nazanin"/>
                <w:color w:val="0033CC"/>
                <w:sz w:val="24"/>
                <w:szCs w:val="24"/>
              </w:rPr>
              <w:t>lesbian, gay, bisexual, transgender and intersex persons, to be fully respected for their sexual orientation, gender identity and intersex status</w:t>
            </w:r>
            <w:r w:rsidRPr="003762E2">
              <w:rPr>
                <w:rFonts w:asciiTheme="majorBidi" w:hAnsiTheme="majorBidi" w:cs="B Nazanin"/>
                <w:sz w:val="24"/>
                <w:szCs w:val="24"/>
              </w:rPr>
              <w:t xml:space="preserve">. </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23.</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منع هر گونه تبعیض علیه افراد همجنس</w:t>
            </w:r>
            <w:r w:rsidRPr="003762E2">
              <w:rPr>
                <w:rFonts w:cs="B Nazanin" w:hint="cs"/>
                <w:b/>
                <w:bCs/>
                <w:color w:val="FF0000"/>
                <w:sz w:val="26"/>
                <w:szCs w:val="26"/>
                <w:rtl/>
                <w:lang w:bidi="fa-IR"/>
              </w:rPr>
              <w:softHyphen/>
              <w:t>گرا</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منع تبعیض در سلامت جنسی و باروری، از نگاه</w:t>
            </w:r>
            <w:r w:rsidRPr="003762E2">
              <w:rPr>
                <w:rFonts w:cs="B Nazanin" w:hint="cs"/>
                <w:b/>
                <w:bCs/>
                <w:color w:val="008000"/>
                <w:sz w:val="26"/>
                <w:szCs w:val="26"/>
                <w:rtl/>
                <w:lang w:bidi="fa-IR"/>
              </w:rPr>
              <w:t xml:space="preserve"> کمیته حقوق اقتصادی، اجتماعی و فرهنگی</w:t>
            </w:r>
            <w:r w:rsidRPr="003762E2">
              <w:rPr>
                <w:rFonts w:cs="B Nazanin" w:hint="cs"/>
                <w:b/>
                <w:bCs/>
                <w:color w:val="000000" w:themeColor="text1"/>
                <w:sz w:val="26"/>
                <w:szCs w:val="26"/>
                <w:rtl/>
                <w:lang w:bidi="fa-IR"/>
              </w:rPr>
              <w:t xml:space="preserve"> </w:t>
            </w:r>
            <w:r w:rsidRPr="003762E2">
              <w:rPr>
                <w:rFonts w:cs="B Nazanin" w:hint="cs"/>
                <w:b/>
                <w:bCs/>
                <w:sz w:val="26"/>
                <w:szCs w:val="26"/>
                <w:rtl/>
                <w:lang w:bidi="fa-IR"/>
              </w:rPr>
              <w:t>متضمن آن است که کلیه افراد از جمله زنان و مردان همجنس</w:t>
            </w:r>
            <w:r w:rsidRPr="003762E2">
              <w:rPr>
                <w:rFonts w:cs="B Nazanin"/>
                <w:b/>
                <w:bCs/>
                <w:sz w:val="26"/>
                <w:szCs w:val="26"/>
                <w:rtl/>
                <w:lang w:bidi="fa-IR"/>
              </w:rPr>
              <w:softHyphen/>
            </w:r>
            <w:r w:rsidRPr="003762E2">
              <w:rPr>
                <w:rFonts w:cs="B Nazanin" w:hint="cs"/>
                <w:b/>
                <w:bCs/>
                <w:sz w:val="26"/>
                <w:szCs w:val="26"/>
                <w:rtl/>
                <w:lang w:bidi="fa-IR"/>
              </w:rPr>
              <w:t>گرا (که بدون هیچ گونه اختلال جنسی بیولوژ</w:t>
            </w:r>
            <w:r>
              <w:rPr>
                <w:rFonts w:cs="B Nazanin" w:hint="cs"/>
                <w:b/>
                <w:bCs/>
                <w:sz w:val="26"/>
                <w:szCs w:val="26"/>
                <w:rtl/>
                <w:lang w:bidi="fa-IR"/>
              </w:rPr>
              <w:t>ی</w:t>
            </w:r>
            <w:r w:rsidRPr="003762E2">
              <w:rPr>
                <w:rFonts w:cs="B Nazanin" w:hint="cs"/>
                <w:b/>
                <w:bCs/>
                <w:sz w:val="26"/>
                <w:szCs w:val="26"/>
                <w:rtl/>
                <w:lang w:bidi="fa-IR"/>
              </w:rPr>
              <w:t>کی، تمایل به همجنس</w:t>
            </w:r>
            <w:r w:rsidRPr="003762E2">
              <w:rPr>
                <w:rFonts w:cs="B Nazanin" w:hint="cs"/>
                <w:b/>
                <w:bCs/>
                <w:sz w:val="26"/>
                <w:szCs w:val="26"/>
                <w:rtl/>
                <w:lang w:bidi="fa-IR"/>
              </w:rPr>
              <w:softHyphen/>
              <w:t>گرایی دارند) بطور کامل از حقوق و آزادی</w:t>
            </w:r>
            <w:r w:rsidRPr="003762E2">
              <w:rPr>
                <w:rFonts w:cs="B Nazanin" w:hint="cs"/>
                <w:b/>
                <w:bCs/>
                <w:sz w:val="26"/>
                <w:szCs w:val="26"/>
                <w:rtl/>
                <w:lang w:bidi="fa-IR"/>
              </w:rPr>
              <w:softHyphen/>
              <w:t>های جنسی و باروری برخوردار باشند.</w:t>
            </w:r>
          </w:p>
        </w:tc>
        <w:tc>
          <w:tcPr>
            <w:tcW w:w="2136" w:type="dxa"/>
            <w:vAlign w:val="center"/>
          </w:tcPr>
          <w:p w:rsidR="00FF0F4D"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lang w:bidi="fa-IR"/>
              </w:rPr>
            </w:pPr>
            <w:r w:rsidRPr="003762E2">
              <w:rPr>
                <w:rFonts w:asciiTheme="majorBidi" w:hAnsiTheme="majorBidi" w:cs="B Nazanin" w:hint="cs"/>
                <w:b/>
                <w:bCs/>
                <w:color w:val="FF0000"/>
                <w:sz w:val="26"/>
                <w:szCs w:val="26"/>
                <w:rtl/>
                <w:lang w:bidi="fa-IR"/>
              </w:rPr>
              <w:t>منع تبعیض بر مبنای گرایشات جنسی و هویت جنسی</w:t>
            </w:r>
          </w:p>
          <w:p w:rsidR="00774944" w:rsidRPr="003762E2" w:rsidRDefault="00774944" w:rsidP="00FF0F4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0033CC"/>
                <w:sz w:val="26"/>
                <w:szCs w:val="26"/>
                <w:rtl/>
                <w:lang w:bidi="fa-IR"/>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33CC"/>
                <w:sz w:val="26"/>
                <w:szCs w:val="26"/>
              </w:rPr>
              <w:t>Non-discrimination</w:t>
            </w:r>
            <w:r w:rsidRPr="003762E2">
              <w:rPr>
                <w:rFonts w:asciiTheme="majorBidi" w:hAnsiTheme="majorBidi" w:cs="B Nazanin" w:hint="cs"/>
                <w:b/>
                <w:bCs/>
                <w:color w:val="0033CC"/>
                <w:sz w:val="26"/>
                <w:szCs w:val="26"/>
                <w:rtl/>
              </w:rPr>
              <w:t xml:space="preserve"> </w:t>
            </w:r>
            <w:r w:rsidRPr="003762E2">
              <w:rPr>
                <w:rFonts w:asciiTheme="majorBidi" w:hAnsiTheme="majorBidi" w:cs="B Nazanin"/>
                <w:b/>
                <w:bCs/>
                <w:color w:val="0033CC"/>
                <w:sz w:val="26"/>
                <w:szCs w:val="26"/>
              </w:rPr>
              <w:t xml:space="preserve"> on  </w:t>
            </w:r>
            <w:r w:rsidRPr="003762E2">
              <w:rPr>
                <w:rFonts w:asciiTheme="majorBidi" w:hAnsiTheme="majorBidi" w:cs="B Nazanin"/>
                <w:b/>
                <w:bCs/>
                <w:color w:val="0000FF"/>
                <w:sz w:val="26"/>
                <w:szCs w:val="26"/>
              </w:rPr>
              <w:t xml:space="preserve">sexual orientation </w:t>
            </w:r>
            <w:r w:rsidRPr="003762E2">
              <w:rPr>
                <w:rFonts w:asciiTheme="majorBidi" w:hAnsiTheme="majorBidi" w:cs="B Nazanin"/>
                <w:b/>
                <w:bCs/>
                <w:color w:val="0033CC"/>
                <w:sz w:val="26"/>
                <w:szCs w:val="26"/>
              </w:rPr>
              <w:t>and  gender identity</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color w:val="0033CC"/>
                <w:sz w:val="24"/>
                <w:szCs w:val="24"/>
              </w:rPr>
              <w:t xml:space="preserve">Criminalization of sex </w:t>
            </w:r>
            <w:r w:rsidRPr="003762E2">
              <w:rPr>
                <w:rFonts w:asciiTheme="majorBidi" w:hAnsiTheme="majorBidi" w:cs="B Nazanin"/>
                <w:sz w:val="24"/>
                <w:szCs w:val="24"/>
              </w:rPr>
              <w:t xml:space="preserve">between consenting adults of the </w:t>
            </w:r>
            <w:r w:rsidRPr="003762E2">
              <w:rPr>
                <w:rFonts w:asciiTheme="majorBidi" w:hAnsiTheme="majorBidi" w:cs="B Nazanin"/>
                <w:color w:val="0033CC"/>
                <w:sz w:val="24"/>
                <w:szCs w:val="24"/>
              </w:rPr>
              <w:t xml:space="preserve">same gender </w:t>
            </w:r>
            <w:r w:rsidRPr="003762E2">
              <w:rPr>
                <w:rFonts w:asciiTheme="majorBidi" w:hAnsiTheme="majorBidi" w:cs="B Nazanin"/>
                <w:sz w:val="24"/>
                <w:szCs w:val="24"/>
              </w:rPr>
              <w:t xml:space="preserve">or the expression of one’s </w:t>
            </w:r>
            <w:r w:rsidRPr="003762E2">
              <w:rPr>
                <w:rFonts w:asciiTheme="majorBidi" w:hAnsiTheme="majorBidi" w:cs="B Nazanin"/>
                <w:color w:val="0033CC"/>
                <w:sz w:val="24"/>
                <w:szCs w:val="24"/>
              </w:rPr>
              <w:t xml:space="preserve">gender identity </w:t>
            </w:r>
            <w:r w:rsidRPr="003762E2">
              <w:rPr>
                <w:rFonts w:asciiTheme="majorBidi" w:hAnsiTheme="majorBidi" w:cs="B Nazanin"/>
                <w:sz w:val="24"/>
                <w:szCs w:val="24"/>
              </w:rPr>
              <w:t xml:space="preserve">is a clear violation of human rights. Likewise, regulations requiring that </w:t>
            </w:r>
            <w:r w:rsidRPr="003762E2">
              <w:rPr>
                <w:rFonts w:asciiTheme="majorBidi" w:hAnsiTheme="majorBidi" w:cs="B Nazanin"/>
                <w:color w:val="0033CC"/>
                <w:sz w:val="24"/>
                <w:szCs w:val="24"/>
              </w:rPr>
              <w:t xml:space="preserve">lesbian, gay, bisexual transgender and intersex persons </w:t>
            </w:r>
            <w:r w:rsidRPr="003762E2">
              <w:rPr>
                <w:rFonts w:asciiTheme="majorBidi" w:hAnsiTheme="majorBidi" w:cs="B Nazanin"/>
                <w:sz w:val="24"/>
                <w:szCs w:val="24"/>
              </w:rPr>
              <w:t xml:space="preserve">be treated as mental or psychiatric patients, or requiring that they be “cured” by so-called “treatment”, are a clear violation of their </w:t>
            </w:r>
            <w:r w:rsidRPr="003762E2">
              <w:rPr>
                <w:rFonts w:asciiTheme="majorBidi" w:hAnsiTheme="majorBidi" w:cs="B Nazanin"/>
                <w:color w:val="0033CC"/>
                <w:sz w:val="24"/>
                <w:szCs w:val="24"/>
              </w:rPr>
              <w:t>right to sexual and reproductive health</w:t>
            </w:r>
            <w:r w:rsidRPr="003762E2">
              <w:rPr>
                <w:rFonts w:asciiTheme="majorBidi" w:hAnsiTheme="majorBidi" w:cs="B Nazanin"/>
                <w:sz w:val="24"/>
                <w:szCs w:val="24"/>
              </w:rPr>
              <w:t xml:space="preserve">. State parties also have an obligation to combat </w:t>
            </w:r>
            <w:r w:rsidRPr="003762E2">
              <w:rPr>
                <w:rFonts w:asciiTheme="majorBidi" w:hAnsiTheme="majorBidi" w:cs="B Nazanin"/>
                <w:color w:val="0033CC"/>
                <w:sz w:val="24"/>
                <w:szCs w:val="24"/>
              </w:rPr>
              <w:t>homophobia and transphobia</w:t>
            </w:r>
            <w:r w:rsidRPr="003762E2">
              <w:rPr>
                <w:rFonts w:asciiTheme="majorBidi" w:hAnsiTheme="majorBidi" w:cs="B Nazanin"/>
                <w:sz w:val="24"/>
                <w:szCs w:val="24"/>
              </w:rPr>
              <w:t xml:space="preserve">, which lead to discrimination, including violation of </w:t>
            </w:r>
            <w:r w:rsidRPr="003762E2">
              <w:rPr>
                <w:rFonts w:asciiTheme="majorBidi" w:hAnsiTheme="majorBidi" w:cs="B Nazanin"/>
                <w:color w:val="0033CC"/>
                <w:sz w:val="24"/>
                <w:szCs w:val="24"/>
              </w:rPr>
              <w:t>the right to sexual and reproductive health.</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23.</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FF0000"/>
                <w:sz w:val="26"/>
                <w:szCs w:val="26"/>
                <w:rtl/>
                <w:lang w:bidi="fa-IR"/>
              </w:rPr>
              <w:t>منع هر گونه جرم انگاری امور جنسی از جمله همجنس</w:t>
            </w:r>
            <w:r w:rsidRPr="003762E2">
              <w:rPr>
                <w:rFonts w:cs="B Nazanin" w:hint="cs"/>
                <w:b/>
                <w:bCs/>
                <w:color w:val="FF0000"/>
                <w:sz w:val="26"/>
                <w:szCs w:val="26"/>
                <w:rtl/>
                <w:lang w:bidi="fa-IR"/>
              </w:rPr>
              <w:softHyphen/>
              <w:t>گرایی</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8000"/>
                <w:sz w:val="26"/>
                <w:szCs w:val="26"/>
                <w:rtl/>
                <w:lang w:bidi="fa-IR"/>
              </w:rPr>
              <w:t>کمیته حقوق اقتصادی، اجتماعی و فرهنگی</w:t>
            </w:r>
            <w:r w:rsidRPr="003762E2">
              <w:rPr>
                <w:rFonts w:cs="B Nazanin" w:hint="cs"/>
                <w:b/>
                <w:bCs/>
                <w:color w:val="000000" w:themeColor="text1"/>
                <w:sz w:val="26"/>
                <w:szCs w:val="26"/>
                <w:rtl/>
                <w:lang w:bidi="fa-IR"/>
              </w:rPr>
              <w:t xml:space="preserve"> تصریح دارد </w:t>
            </w:r>
            <w:r w:rsidRPr="003762E2">
              <w:rPr>
                <w:rFonts w:cs="B Nazanin" w:hint="cs"/>
                <w:b/>
                <w:bCs/>
                <w:sz w:val="26"/>
                <w:szCs w:val="26"/>
                <w:rtl/>
                <w:lang w:bidi="fa-IR"/>
              </w:rPr>
              <w:t>هر گونه جرم انگاری اقدامات ارادی افراد بزرگسال در رابطه با برقراری ر</w:t>
            </w:r>
            <w:r>
              <w:rPr>
                <w:rFonts w:cs="B Nazanin" w:hint="cs"/>
                <w:b/>
                <w:bCs/>
                <w:sz w:val="26"/>
                <w:szCs w:val="26"/>
                <w:rtl/>
                <w:lang w:bidi="fa-IR"/>
              </w:rPr>
              <w:t>ا</w:t>
            </w:r>
            <w:r w:rsidRPr="003762E2">
              <w:rPr>
                <w:rFonts w:cs="B Nazanin" w:hint="cs"/>
                <w:b/>
                <w:bCs/>
                <w:sz w:val="26"/>
                <w:szCs w:val="26"/>
                <w:rtl/>
                <w:lang w:bidi="fa-IR"/>
              </w:rPr>
              <w:t>ب</w:t>
            </w:r>
            <w:r>
              <w:rPr>
                <w:rFonts w:cs="B Nazanin" w:hint="cs"/>
                <w:b/>
                <w:bCs/>
                <w:sz w:val="26"/>
                <w:szCs w:val="26"/>
                <w:rtl/>
                <w:lang w:bidi="fa-IR"/>
              </w:rPr>
              <w:t>ط</w:t>
            </w:r>
            <w:r w:rsidRPr="003762E2">
              <w:rPr>
                <w:rFonts w:cs="B Nazanin" w:hint="cs"/>
                <w:b/>
                <w:bCs/>
                <w:sz w:val="26"/>
                <w:szCs w:val="26"/>
                <w:rtl/>
                <w:lang w:bidi="fa-IR"/>
              </w:rPr>
              <w:t>ه جنسی با افراد همجنس، نقض آشکارحقوق بشر است؛ همچنین کلیه قوانین و رویه</w:t>
            </w:r>
            <w:r w:rsidRPr="003762E2">
              <w:rPr>
                <w:rFonts w:cs="B Nazanin" w:hint="cs"/>
                <w:b/>
                <w:bCs/>
                <w:sz w:val="26"/>
                <w:szCs w:val="26"/>
                <w:rtl/>
                <w:lang w:bidi="fa-IR"/>
              </w:rPr>
              <w:softHyphen/>
              <w:t>هایی که همجنس</w:t>
            </w:r>
            <w:r w:rsidRPr="003762E2">
              <w:rPr>
                <w:rFonts w:cs="B Nazanin" w:hint="cs"/>
                <w:b/>
                <w:bCs/>
                <w:sz w:val="26"/>
                <w:szCs w:val="26"/>
                <w:rtl/>
                <w:lang w:bidi="fa-IR"/>
              </w:rPr>
              <w:softHyphen/>
              <w:t>گرا</w:t>
            </w:r>
            <w:r>
              <w:rPr>
                <w:rFonts w:cs="B Nazanin" w:hint="cs"/>
                <w:b/>
                <w:bCs/>
                <w:sz w:val="26"/>
                <w:szCs w:val="26"/>
                <w:rtl/>
                <w:lang w:bidi="fa-IR"/>
              </w:rPr>
              <w:t>یی افراد</w:t>
            </w:r>
            <w:r w:rsidRPr="003762E2">
              <w:rPr>
                <w:rFonts w:cs="B Nazanin" w:hint="cs"/>
                <w:b/>
                <w:bCs/>
                <w:sz w:val="26"/>
                <w:szCs w:val="26"/>
                <w:rtl/>
                <w:lang w:bidi="fa-IR"/>
              </w:rPr>
              <w:t xml:space="preserve"> را به عنوان بیماری روانی و جسمی قلمداد می</w:t>
            </w:r>
            <w:r w:rsidRPr="003762E2">
              <w:rPr>
                <w:rFonts w:cs="B Nazanin" w:hint="cs"/>
                <w:b/>
                <w:bCs/>
                <w:sz w:val="26"/>
                <w:szCs w:val="26"/>
                <w:rtl/>
                <w:lang w:bidi="fa-IR"/>
              </w:rPr>
              <w:softHyphen/>
              <w:t>کند، باید ملغی گردد.</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33CC"/>
                <w:sz w:val="26"/>
                <w:szCs w:val="26"/>
                <w:rtl/>
                <w:lang w:bidi="fa-IR"/>
              </w:rPr>
              <w:t>که این امر در تعارض آشکار با قوانین داخلی و موازین شرع مقدس اسلام خصوصا در مبحث حدود است.</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lang w:bidi="fa-IR"/>
              </w:rPr>
            </w:pPr>
            <w:r w:rsidRPr="003762E2">
              <w:rPr>
                <w:rFonts w:asciiTheme="majorBidi" w:hAnsiTheme="majorBidi" w:cs="B Nazanin" w:hint="cs"/>
                <w:b/>
                <w:bCs/>
                <w:color w:val="FF0000"/>
                <w:sz w:val="26"/>
                <w:szCs w:val="26"/>
                <w:rtl/>
                <w:lang w:bidi="fa-IR"/>
              </w:rPr>
              <w:t>منع جرم انگاری مسایل جنسی</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33CC"/>
                <w:sz w:val="26"/>
                <w:szCs w:val="26"/>
              </w:rPr>
              <w:t>Non-criminalization of sex</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t xml:space="preserve">The experiences of women of </w:t>
            </w:r>
            <w:r w:rsidRPr="003762E2">
              <w:rPr>
                <w:rFonts w:asciiTheme="majorBidi" w:hAnsiTheme="majorBidi" w:cs="B Nazanin"/>
                <w:color w:val="0033CC"/>
                <w:sz w:val="24"/>
                <w:szCs w:val="24"/>
              </w:rPr>
              <w:t xml:space="preserve">systemic discrimination </w:t>
            </w:r>
            <w:r w:rsidRPr="003762E2">
              <w:rPr>
                <w:rFonts w:asciiTheme="majorBidi" w:hAnsiTheme="majorBidi" w:cs="B Nazanin"/>
                <w:sz w:val="24"/>
                <w:szCs w:val="24"/>
              </w:rPr>
              <w:t xml:space="preserve">and </w:t>
            </w:r>
            <w:r w:rsidRPr="003762E2">
              <w:rPr>
                <w:rFonts w:asciiTheme="majorBidi" w:hAnsiTheme="majorBidi" w:cs="B Nazanin"/>
                <w:color w:val="0033CC"/>
                <w:sz w:val="24"/>
                <w:szCs w:val="24"/>
              </w:rPr>
              <w:t>violence</w:t>
            </w:r>
            <w:r w:rsidRPr="003762E2">
              <w:rPr>
                <w:rFonts w:asciiTheme="majorBidi" w:hAnsiTheme="majorBidi" w:cs="B Nazanin"/>
                <w:sz w:val="24"/>
                <w:szCs w:val="24"/>
              </w:rPr>
              <w:t xml:space="preserve"> throughout their lives require comprehensive </w:t>
            </w:r>
            <w:r w:rsidRPr="003762E2">
              <w:rPr>
                <w:rFonts w:asciiTheme="majorBidi" w:hAnsiTheme="majorBidi" w:cs="B Nazanin"/>
                <w:sz w:val="24"/>
                <w:szCs w:val="24"/>
              </w:rPr>
              <w:lastRenderedPageBreak/>
              <w:t xml:space="preserve">understanding of the </w:t>
            </w:r>
            <w:r w:rsidRPr="003762E2">
              <w:rPr>
                <w:rFonts w:asciiTheme="majorBidi" w:hAnsiTheme="majorBidi" w:cs="B Nazanin"/>
                <w:color w:val="0033CC"/>
                <w:sz w:val="24"/>
                <w:szCs w:val="24"/>
              </w:rPr>
              <w:t xml:space="preserve">concept of gender equality </w:t>
            </w:r>
            <w:r w:rsidRPr="003762E2">
              <w:rPr>
                <w:rFonts w:asciiTheme="majorBidi" w:hAnsiTheme="majorBidi" w:cs="B Nazanin"/>
                <w:sz w:val="24"/>
                <w:szCs w:val="24"/>
              </w:rPr>
              <w:t xml:space="preserve">in </w:t>
            </w:r>
            <w:r w:rsidRPr="003762E2">
              <w:rPr>
                <w:rFonts w:asciiTheme="majorBidi" w:hAnsiTheme="majorBidi" w:cs="B Nazanin"/>
                <w:color w:val="0033CC"/>
                <w:sz w:val="24"/>
                <w:szCs w:val="24"/>
              </w:rPr>
              <w:t xml:space="preserve">the right to sexual and reproductive health. Non-discrimination </w:t>
            </w:r>
            <w:r w:rsidRPr="003762E2">
              <w:rPr>
                <w:rFonts w:asciiTheme="majorBidi" w:hAnsiTheme="majorBidi" w:cs="B Nazanin"/>
                <w:sz w:val="24"/>
                <w:szCs w:val="24"/>
              </w:rPr>
              <w:t xml:space="preserve">on the basis of sex, as guaranteed in article 2 (2) of the Covenant, and the </w:t>
            </w:r>
            <w:r w:rsidRPr="003762E2">
              <w:rPr>
                <w:rFonts w:asciiTheme="majorBidi" w:hAnsiTheme="majorBidi" w:cs="B Nazanin"/>
                <w:color w:val="0033CC"/>
                <w:sz w:val="24"/>
                <w:szCs w:val="24"/>
              </w:rPr>
              <w:t>equality of women</w:t>
            </w:r>
            <w:r w:rsidRPr="003762E2">
              <w:rPr>
                <w:rFonts w:asciiTheme="majorBidi" w:hAnsiTheme="majorBidi" w:cs="B Nazanin"/>
                <w:sz w:val="24"/>
                <w:szCs w:val="24"/>
              </w:rPr>
              <w:t xml:space="preserve">, as guaranteed in article 3, require the removal of not only </w:t>
            </w:r>
            <w:r w:rsidRPr="003762E2">
              <w:rPr>
                <w:rFonts w:asciiTheme="majorBidi" w:hAnsiTheme="majorBidi" w:cs="B Nazanin"/>
                <w:color w:val="0033CC"/>
                <w:sz w:val="24"/>
                <w:szCs w:val="24"/>
              </w:rPr>
              <w:t xml:space="preserve">direct discrimination </w:t>
            </w:r>
            <w:r w:rsidRPr="003762E2">
              <w:rPr>
                <w:rFonts w:asciiTheme="majorBidi" w:hAnsiTheme="majorBidi" w:cs="B Nazanin"/>
                <w:sz w:val="24"/>
                <w:szCs w:val="24"/>
              </w:rPr>
              <w:t xml:space="preserve">but also </w:t>
            </w:r>
            <w:r w:rsidRPr="003762E2">
              <w:rPr>
                <w:rFonts w:asciiTheme="majorBidi" w:hAnsiTheme="majorBidi" w:cs="B Nazanin"/>
                <w:color w:val="0033CC"/>
                <w:sz w:val="24"/>
                <w:szCs w:val="24"/>
              </w:rPr>
              <w:t>indirect discrimination</w:t>
            </w:r>
            <w:r w:rsidRPr="003762E2">
              <w:rPr>
                <w:rFonts w:asciiTheme="majorBidi" w:hAnsiTheme="majorBidi" w:cs="B Nazanin"/>
                <w:sz w:val="24"/>
                <w:szCs w:val="24"/>
              </w:rPr>
              <w:t>, and the ensuring of formal as well as substantive equality.</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26.</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منع هر گونه تبعیض علیه زنان در سلامت جنسی و باروری</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color w:val="008000"/>
                <w:sz w:val="26"/>
                <w:szCs w:val="26"/>
                <w:rtl/>
                <w:lang w:bidi="fa-IR"/>
              </w:rPr>
              <w:lastRenderedPageBreak/>
              <w:t>کمیته حقوق اقتصادی، اجتماعی و فرهنگی</w:t>
            </w:r>
            <w:r w:rsidRPr="003762E2">
              <w:rPr>
                <w:rFonts w:cs="B Nazanin" w:hint="cs"/>
                <w:b/>
                <w:bCs/>
                <w:color w:val="000000" w:themeColor="text1"/>
                <w:sz w:val="26"/>
                <w:szCs w:val="26"/>
                <w:rtl/>
                <w:lang w:bidi="fa-IR"/>
              </w:rPr>
              <w:t xml:space="preserve">  تصریح دارد </w:t>
            </w:r>
            <w:r w:rsidRPr="003762E2">
              <w:rPr>
                <w:rFonts w:cs="B Nazanin" w:hint="cs"/>
                <w:b/>
                <w:bCs/>
                <w:sz w:val="26"/>
                <w:szCs w:val="26"/>
                <w:rtl/>
                <w:lang w:bidi="fa-IR"/>
              </w:rPr>
              <w:t>برخورداری از سلامت جنسی و باروری، متضمن برخورداری کامل زنان از این حق در مقایسه  با مردان و منع هرگونه تبعیض و خشونت علیه زنان است.</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color w:val="0033CC"/>
                <w:sz w:val="26"/>
                <w:szCs w:val="26"/>
                <w:rtl/>
                <w:lang w:bidi="fa-IR"/>
              </w:rPr>
              <w:t>برخورداری کامل زنان از حق سلامت جنسی و باروری، ناظر بر منع مداخله شوهر در تصمیم</w:t>
            </w:r>
            <w:r w:rsidRPr="003762E2">
              <w:rPr>
                <w:rFonts w:cs="B Nazanin" w:hint="cs"/>
                <w:b/>
                <w:bCs/>
                <w:color w:val="0033CC"/>
                <w:sz w:val="26"/>
                <w:szCs w:val="26"/>
                <w:rtl/>
                <w:lang w:bidi="fa-IR"/>
              </w:rPr>
              <w:softHyphen/>
              <w:t>گیر</w:t>
            </w:r>
            <w:r w:rsidR="00D820F5">
              <w:rPr>
                <w:rFonts w:cs="B Nazanin" w:hint="cs"/>
                <w:b/>
                <w:bCs/>
                <w:color w:val="0033CC"/>
                <w:sz w:val="26"/>
                <w:szCs w:val="26"/>
                <w:rtl/>
                <w:lang w:bidi="fa-IR"/>
              </w:rPr>
              <w:t xml:space="preserve">ی در امر باروری و فرزندآوری و جواز سقط جنین ( درمانی ) بدون رضایت شوهر است. آیا با نظارت بر روابط آزاد و باروری در این روابط بعغنوان حق تسلط بر بدن، هم مخالفت می شود؟ </w:t>
            </w:r>
          </w:p>
        </w:tc>
        <w:tc>
          <w:tcPr>
            <w:tcW w:w="2136" w:type="dxa"/>
            <w:vAlign w:val="center"/>
          </w:tcPr>
          <w:p w:rsidR="00FF0F4D"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hint="cs"/>
                <w:b/>
                <w:bCs/>
                <w:color w:val="FF0000"/>
                <w:sz w:val="26"/>
                <w:szCs w:val="26"/>
                <w:rtl/>
              </w:rPr>
              <w:lastRenderedPageBreak/>
              <w:t xml:space="preserve">استقلال زنان در برخورداری از حق </w:t>
            </w:r>
            <w:r w:rsidRPr="003762E2">
              <w:rPr>
                <w:rFonts w:asciiTheme="majorBidi" w:hAnsiTheme="majorBidi" w:cs="B Nazanin" w:hint="cs"/>
                <w:b/>
                <w:bCs/>
                <w:color w:val="FF0000"/>
                <w:sz w:val="26"/>
                <w:szCs w:val="26"/>
                <w:rtl/>
              </w:rPr>
              <w:lastRenderedPageBreak/>
              <w:t>سلامت جنسی و باروری و منع تبعیض بر مبنای جنسیت</w:t>
            </w:r>
          </w:p>
          <w:p w:rsidR="00774944" w:rsidRPr="003762E2" w:rsidRDefault="00774944" w:rsidP="00FF0F4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color w:val="FF0000"/>
                <w:sz w:val="26"/>
                <w:szCs w:val="26"/>
                <w:rtl/>
                <w:lang w:bidi="fa-IR"/>
              </w:rPr>
            </w:pPr>
            <w:r w:rsidRPr="003762E2">
              <w:rPr>
                <w:rFonts w:asciiTheme="majorBidi" w:hAnsiTheme="majorBidi" w:cs="B Nazanin"/>
                <w:b/>
                <w:bCs/>
                <w:color w:val="0033CC"/>
                <w:sz w:val="26"/>
                <w:szCs w:val="26"/>
              </w:rPr>
              <w:t>the right to sexual and reproductive health and Non-discrimination on the basis of sex,</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color w:val="FF0000"/>
                <w:sz w:val="24"/>
                <w:szCs w:val="24"/>
                <w:rtl/>
              </w:rPr>
            </w:pPr>
          </w:p>
          <w:p w:rsidR="00FF0F4D" w:rsidRPr="003762E2" w:rsidRDefault="00FF0F4D" w:rsidP="00FF0F4D">
            <w:pPr>
              <w:autoSpaceDE w:val="0"/>
              <w:autoSpaceDN w:val="0"/>
              <w:bidi w:val="0"/>
              <w:adjustRightInd w:val="0"/>
              <w:jc w:val="both"/>
              <w:rPr>
                <w:rFonts w:asciiTheme="majorBidi" w:hAnsiTheme="majorBidi" w:cs="B Nazanin"/>
                <w:sz w:val="24"/>
                <w:szCs w:val="24"/>
                <w:rtl/>
              </w:rPr>
            </w:pPr>
            <w:r w:rsidRPr="003762E2">
              <w:rPr>
                <w:rFonts w:asciiTheme="majorBidi" w:hAnsiTheme="majorBidi" w:cs="B Nazanin"/>
                <w:sz w:val="24"/>
                <w:szCs w:val="24"/>
              </w:rPr>
              <w:t xml:space="preserve">States parties must provide information to enable the Committee to assess the effect of any laws and practices that may interfere with women’s right to enjoy privacy and other rights protected by article 17 on the basis of equality with men </w:t>
            </w:r>
            <w:r w:rsidRPr="003762E2">
              <w:rPr>
                <w:rFonts w:asciiTheme="majorBidi" w:hAnsiTheme="majorBidi" w:cs="B Nazanin"/>
                <w:sz w:val="24"/>
                <w:szCs w:val="24"/>
                <w:rtl/>
              </w:rPr>
              <w:t>..</w:t>
            </w:r>
            <w:r w:rsidRPr="003762E2">
              <w:rPr>
                <w:rFonts w:asciiTheme="majorBidi" w:hAnsiTheme="majorBidi" w:cs="B Nazanin"/>
                <w:sz w:val="24"/>
                <w:szCs w:val="24"/>
              </w:rPr>
              <w:t xml:space="preserve">. Another area where States may fail to respect women’s privacy relates to their reproductive functions, for example, where there is a </w:t>
            </w:r>
            <w:r w:rsidRPr="003762E2">
              <w:rPr>
                <w:rFonts w:asciiTheme="majorBidi" w:hAnsiTheme="majorBidi" w:cs="B Nazanin"/>
                <w:color w:val="0033CC"/>
                <w:sz w:val="24"/>
                <w:szCs w:val="24"/>
              </w:rPr>
              <w:t>requirement for the husband’s authorization to make a decision in regard to sterilization</w:t>
            </w:r>
            <w:r w:rsidRPr="003762E2">
              <w:rPr>
                <w:rFonts w:asciiTheme="majorBidi" w:hAnsiTheme="majorBidi" w:cs="B Nazanin"/>
                <w:sz w:val="24"/>
                <w:szCs w:val="24"/>
              </w:rPr>
              <w:t>; where general requirements are imposed for the sterilization of women, such as having a certain number of children or being of a certain age, or where States impose a legal duty upon doctors and other health personnel to report cases of women who have undergone abortion.</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lastRenderedPageBreak/>
              <w:t>HRC, General Comment No. 28 2000, para.20.</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008000"/>
                <w:sz w:val="26"/>
                <w:szCs w:val="26"/>
                <w:rtl/>
                <w:lang w:bidi="fa-IR"/>
              </w:rPr>
              <w:lastRenderedPageBreak/>
              <w:t xml:space="preserve">کمیته حقوق بشر </w:t>
            </w:r>
            <w:r w:rsidRPr="003762E2">
              <w:rPr>
                <w:rFonts w:cs="B Nazanin" w:hint="cs"/>
                <w:b/>
                <w:bCs/>
                <w:color w:val="000000" w:themeColor="text1"/>
                <w:sz w:val="26"/>
                <w:szCs w:val="26"/>
                <w:rtl/>
                <w:lang w:bidi="fa-IR"/>
              </w:rPr>
              <w:t>(به عنوان رکن نظارتی بر میثاق حقوق مدنی و سیاسی</w:t>
            </w:r>
            <w:r>
              <w:rPr>
                <w:rFonts w:cs="B Nazanin" w:hint="cs"/>
                <w:b/>
                <w:bCs/>
                <w:color w:val="000000" w:themeColor="text1"/>
                <w:sz w:val="26"/>
                <w:szCs w:val="26"/>
                <w:rtl/>
                <w:lang w:bidi="fa-IR"/>
              </w:rPr>
              <w:t>)</w:t>
            </w:r>
            <w:r w:rsidRPr="003762E2">
              <w:rPr>
                <w:rFonts w:cs="B Nazanin" w:hint="cs"/>
                <w:b/>
                <w:bCs/>
                <w:color w:val="000000" w:themeColor="text1"/>
                <w:sz w:val="26"/>
                <w:szCs w:val="26"/>
                <w:rtl/>
                <w:lang w:bidi="fa-IR"/>
              </w:rPr>
              <w:t xml:space="preserve"> در نظریه تفسیری شماره 28 برخی از مصادیق تعرض به حریم خصوصی زنان در امور مرتبط با سلامت جنسی و باروری را بیان کرده است: در مواردی که عقیم سازی زنان و پیشگیری از بارداری منوط به رضایت شوهر است، در مواردی که عقیم کردن زن منوط به داشتن تعداد معینی فرزند باشد، مواردی که از سقط جنین ممانعت بعمل می</w:t>
            </w:r>
            <w:r>
              <w:rPr>
                <w:rFonts w:cs="B Nazanin"/>
                <w:b/>
                <w:bCs/>
                <w:color w:val="000000" w:themeColor="text1"/>
                <w:sz w:val="26"/>
                <w:szCs w:val="26"/>
                <w:rtl/>
                <w:lang w:bidi="fa-IR"/>
              </w:rPr>
              <w:softHyphen/>
            </w:r>
            <w:r>
              <w:rPr>
                <w:rFonts w:cs="B Nazanin" w:hint="cs"/>
                <w:b/>
                <w:bCs/>
                <w:color w:val="000000" w:themeColor="text1"/>
                <w:sz w:val="26"/>
                <w:szCs w:val="26"/>
                <w:rtl/>
                <w:lang w:bidi="fa-IR"/>
              </w:rPr>
              <w:t>آ</w:t>
            </w:r>
            <w:r w:rsidRPr="003762E2">
              <w:rPr>
                <w:rFonts w:cs="B Nazanin" w:hint="cs"/>
                <w:b/>
                <w:bCs/>
                <w:color w:val="000000" w:themeColor="text1"/>
                <w:sz w:val="26"/>
                <w:szCs w:val="26"/>
                <w:rtl/>
                <w:lang w:bidi="fa-IR"/>
              </w:rPr>
              <w:t>ید و یا مواردی که کادر درمان و پزشکی، ملزم به ارائه گزارش در خصوص موارد سقط جنین زنان می</w:t>
            </w:r>
            <w:r w:rsidRPr="003762E2">
              <w:rPr>
                <w:rFonts w:cs="B Nazanin" w:hint="cs"/>
                <w:b/>
                <w:bCs/>
                <w:color w:val="000000" w:themeColor="text1"/>
                <w:sz w:val="26"/>
                <w:szCs w:val="26"/>
                <w:rtl/>
                <w:lang w:bidi="fa-IR"/>
              </w:rPr>
              <w:softHyphen/>
              <w:t>باشند.</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00CC"/>
                <w:sz w:val="26"/>
                <w:szCs w:val="26"/>
                <w:rtl/>
                <w:lang w:bidi="fa-IR"/>
              </w:rPr>
            </w:pP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r w:rsidRPr="003762E2">
              <w:rPr>
                <w:rFonts w:cs="B Nazanin" w:hint="cs"/>
                <w:b/>
                <w:bCs/>
                <w:color w:val="0000CC"/>
                <w:sz w:val="26"/>
                <w:szCs w:val="26"/>
                <w:rtl/>
                <w:lang w:bidi="fa-IR"/>
              </w:rPr>
              <w:t>نکته قابل توجه این است که در خانواده، پدر نیز قطعا از حق پدر شدن برخوردار است و قطعا به عنوان فرد تاثیرگذار و ذیحق</w:t>
            </w:r>
            <w:r>
              <w:rPr>
                <w:rFonts w:cs="B Nazanin" w:hint="cs"/>
                <w:b/>
                <w:bCs/>
                <w:color w:val="0000CC"/>
                <w:sz w:val="26"/>
                <w:szCs w:val="26"/>
                <w:rtl/>
                <w:lang w:bidi="fa-IR"/>
              </w:rPr>
              <w:t xml:space="preserve"> در مسئله بارداری</w:t>
            </w:r>
            <w:r w:rsidRPr="003762E2">
              <w:rPr>
                <w:rFonts w:cs="B Nazanin" w:hint="cs"/>
                <w:b/>
                <w:bCs/>
                <w:color w:val="0000CC"/>
                <w:sz w:val="26"/>
                <w:szCs w:val="26"/>
                <w:rtl/>
                <w:lang w:bidi="fa-IR"/>
              </w:rPr>
              <w:t xml:space="preserve"> باید مشارکت داشته باشد و این موارد، قطعا در زمرۀ حریم خصوصی فردی و مطلق زنان قلمداد نمی</w:t>
            </w:r>
            <w:r w:rsidRPr="003762E2">
              <w:rPr>
                <w:rFonts w:cs="B Nazanin" w:hint="cs"/>
                <w:b/>
                <w:bCs/>
                <w:color w:val="0000CC"/>
                <w:sz w:val="26"/>
                <w:szCs w:val="26"/>
                <w:rtl/>
                <w:lang w:bidi="fa-IR"/>
              </w:rPr>
              <w:softHyphen/>
              <w:t>گردد.</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r w:rsidRPr="003762E2">
              <w:rPr>
                <w:rFonts w:asciiTheme="majorBidi" w:hAnsiTheme="majorBidi" w:cs="B Nazanin"/>
                <w:b/>
                <w:bCs/>
                <w:color w:val="FF0000"/>
                <w:sz w:val="26"/>
                <w:szCs w:val="26"/>
                <w:rtl/>
              </w:rPr>
              <w:t>حریم خصوصی زنا</w:t>
            </w:r>
            <w:r w:rsidRPr="003762E2">
              <w:rPr>
                <w:rFonts w:asciiTheme="majorBidi" w:hAnsiTheme="majorBidi" w:cs="B Nazanin" w:hint="cs"/>
                <w:b/>
                <w:bCs/>
                <w:color w:val="FF0000"/>
                <w:sz w:val="26"/>
                <w:szCs w:val="26"/>
                <w:rtl/>
                <w:lang w:bidi="fa-IR"/>
              </w:rPr>
              <w:t>ن در امور سلامت جنسی و باروری: منع مداخله شوهر در پیشگیری و تعهد کادر درمانی به  عدم اطلاع رسانی به وی، عدم جواز سقط جنین.</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sz w:val="26"/>
                <w:szCs w:val="26"/>
              </w:rPr>
            </w:pPr>
            <w:r w:rsidRPr="003762E2">
              <w:rPr>
                <w:rFonts w:asciiTheme="majorBidi" w:hAnsiTheme="majorBidi" w:cs="B Nazanin"/>
                <w:b/>
                <w:bCs/>
                <w:color w:val="0000CC"/>
                <w:sz w:val="26"/>
                <w:szCs w:val="26"/>
              </w:rPr>
              <w:t xml:space="preserve">Right to Privacy of Women in relation to </w:t>
            </w:r>
            <w:r w:rsidRPr="003762E2">
              <w:rPr>
                <w:rFonts w:asciiTheme="majorBidi" w:hAnsiTheme="majorBidi" w:cs="B Nazanin"/>
                <w:sz w:val="26"/>
                <w:szCs w:val="26"/>
              </w:rPr>
              <w:t xml:space="preserve"> </w:t>
            </w:r>
            <w:r w:rsidRPr="003762E2">
              <w:rPr>
                <w:rFonts w:asciiTheme="majorBidi" w:hAnsiTheme="majorBidi" w:cs="B Nazanin"/>
                <w:b/>
                <w:bCs/>
                <w:color w:val="0000CC"/>
                <w:sz w:val="26"/>
                <w:szCs w:val="26"/>
              </w:rPr>
              <w:t>reproductive functions</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lastRenderedPageBreak/>
              <w:t xml:space="preserve">Individuals belonging to particular groups may be disproportionately affected by intersectional discrimination in the context of </w:t>
            </w:r>
            <w:r w:rsidRPr="003762E2">
              <w:rPr>
                <w:rFonts w:asciiTheme="majorBidi" w:hAnsiTheme="majorBidi" w:cs="B Nazanin"/>
                <w:color w:val="0000FF"/>
                <w:sz w:val="24"/>
                <w:szCs w:val="24"/>
              </w:rPr>
              <w:t>sexual and reproductive health</w:t>
            </w:r>
            <w:r w:rsidRPr="003762E2">
              <w:rPr>
                <w:rFonts w:asciiTheme="majorBidi" w:hAnsiTheme="majorBidi" w:cs="B Nazanin"/>
                <w:sz w:val="24"/>
                <w:szCs w:val="24"/>
              </w:rPr>
              <w:t xml:space="preserve">. As identified by the Committee, groups such as, but not limited to, poor women, persons with disabilities, migrants, indigenous or other ethnic minorities, adolescents, </w:t>
            </w:r>
            <w:r w:rsidRPr="003762E2">
              <w:rPr>
                <w:rFonts w:asciiTheme="majorBidi" w:hAnsiTheme="majorBidi" w:cs="B Nazanin"/>
                <w:color w:val="0000FF"/>
                <w:sz w:val="24"/>
                <w:szCs w:val="24"/>
              </w:rPr>
              <w:t>lesbian, gay, bisexual, transgender and intersex persons</w:t>
            </w:r>
            <w:r w:rsidRPr="003762E2">
              <w:rPr>
                <w:rFonts w:asciiTheme="majorBidi" w:hAnsiTheme="majorBidi" w:cs="B Nazanin"/>
                <w:sz w:val="24"/>
                <w:szCs w:val="24"/>
              </w:rPr>
              <w:t xml:space="preserve">, and people living with HIV/AIDS are more likely to experience </w:t>
            </w:r>
            <w:r w:rsidRPr="003762E2">
              <w:rPr>
                <w:rFonts w:asciiTheme="majorBidi" w:hAnsiTheme="majorBidi" w:cs="B Nazanin"/>
                <w:color w:val="0000FF"/>
                <w:sz w:val="24"/>
                <w:szCs w:val="24"/>
              </w:rPr>
              <w:t>multiple discrimination</w:t>
            </w:r>
            <w:r w:rsidRPr="003762E2">
              <w:rPr>
                <w:rFonts w:asciiTheme="majorBidi" w:hAnsiTheme="majorBidi" w:cs="B Nazanin"/>
                <w:sz w:val="24"/>
                <w:szCs w:val="24"/>
              </w:rPr>
              <w:t>.</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30.</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توسعه مفهومی گروه</w:t>
            </w:r>
            <w:r w:rsidRPr="003762E2">
              <w:rPr>
                <w:rFonts w:cs="B Nazanin" w:hint="cs"/>
                <w:b/>
                <w:bCs/>
                <w:color w:val="FF0000"/>
                <w:sz w:val="26"/>
                <w:szCs w:val="26"/>
                <w:rtl/>
                <w:lang w:bidi="fa-IR"/>
              </w:rPr>
              <w:softHyphen/>
              <w:t>های خاص در رویه نهادهای بین المللی:</w:t>
            </w:r>
          </w:p>
          <w:p w:rsidR="00FF0F4D"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زنان، کودکان، افراد معلول، مهاجران، افراد فقیر، اقلیت</w:t>
            </w:r>
            <w:r w:rsidRPr="003762E2">
              <w:rPr>
                <w:rFonts w:cs="B Nazanin" w:hint="cs"/>
                <w:b/>
                <w:bCs/>
                <w:sz w:val="26"/>
                <w:szCs w:val="26"/>
                <w:rtl/>
                <w:lang w:bidi="fa-IR"/>
              </w:rPr>
              <w:softHyphen/>
              <w:t>ها، افراد بومی</w:t>
            </w:r>
            <w:r>
              <w:rPr>
                <w:rFonts w:cs="B Nazanin" w:hint="cs"/>
                <w:b/>
                <w:bCs/>
                <w:sz w:val="26"/>
                <w:szCs w:val="26"/>
                <w:rtl/>
                <w:lang w:bidi="fa-IR"/>
              </w:rPr>
              <w:t xml:space="preserve">، </w:t>
            </w:r>
            <w:r w:rsidRPr="003762E2">
              <w:rPr>
                <w:rFonts w:cs="B Nazanin" w:hint="cs"/>
                <w:b/>
                <w:bCs/>
                <w:sz w:val="26"/>
                <w:szCs w:val="26"/>
                <w:rtl/>
                <w:lang w:bidi="fa-IR"/>
              </w:rPr>
              <w:t>همجنس</w:t>
            </w:r>
            <w:r w:rsidRPr="003762E2">
              <w:rPr>
                <w:rFonts w:cs="B Nazanin" w:hint="cs"/>
                <w:b/>
                <w:bCs/>
                <w:sz w:val="26"/>
                <w:szCs w:val="26"/>
                <w:rtl/>
                <w:lang w:bidi="fa-IR"/>
              </w:rPr>
              <w:softHyphen/>
              <w:t>گرایان، ترانس</w:t>
            </w:r>
            <w:r w:rsidRPr="003762E2">
              <w:rPr>
                <w:rFonts w:cs="B Nazanin" w:hint="cs"/>
                <w:b/>
                <w:bCs/>
                <w:sz w:val="26"/>
                <w:szCs w:val="26"/>
                <w:rtl/>
                <w:lang w:bidi="fa-IR"/>
              </w:rPr>
              <w:softHyphen/>
              <w:t xml:space="preserve">ها، افراد دوجنسی از منظر  </w:t>
            </w:r>
            <w:r w:rsidRPr="003762E2">
              <w:rPr>
                <w:rFonts w:cs="B Nazanin" w:hint="cs"/>
                <w:b/>
                <w:bCs/>
                <w:color w:val="008000"/>
                <w:sz w:val="26"/>
                <w:szCs w:val="26"/>
                <w:rtl/>
                <w:lang w:bidi="fa-IR"/>
              </w:rPr>
              <w:t xml:space="preserve"> کمیته حقوق اقتصادی، اجتماعی و فرهنگی</w:t>
            </w:r>
            <w:r w:rsidRPr="003762E2">
              <w:rPr>
                <w:rFonts w:cs="B Nazanin" w:hint="cs"/>
                <w:b/>
                <w:bCs/>
                <w:color w:val="FF0000"/>
                <w:sz w:val="26"/>
                <w:szCs w:val="26"/>
                <w:rtl/>
                <w:lang w:bidi="fa-IR"/>
              </w:rPr>
              <w:t xml:space="preserve"> </w:t>
            </w:r>
            <w:r w:rsidRPr="003762E2">
              <w:rPr>
                <w:rFonts w:cs="B Nazanin" w:hint="cs"/>
                <w:b/>
                <w:bCs/>
                <w:sz w:val="26"/>
                <w:szCs w:val="26"/>
                <w:rtl/>
                <w:lang w:bidi="fa-IR"/>
              </w:rPr>
              <w:t>شامل گروه</w:t>
            </w:r>
            <w:r w:rsidRPr="003762E2">
              <w:rPr>
                <w:rFonts w:cs="B Nazanin" w:hint="cs"/>
                <w:b/>
                <w:bCs/>
                <w:sz w:val="26"/>
                <w:szCs w:val="26"/>
                <w:rtl/>
                <w:lang w:bidi="fa-IR"/>
              </w:rPr>
              <w:softHyphen/>
              <w:t>های خاص هستند و دولتها ملتزم</w:t>
            </w:r>
            <w:r w:rsidRPr="003762E2">
              <w:rPr>
                <w:rFonts w:cs="B Nazanin" w:hint="cs"/>
                <w:b/>
                <w:bCs/>
                <w:sz w:val="26"/>
                <w:szCs w:val="26"/>
                <w:rtl/>
                <w:lang w:bidi="fa-IR"/>
              </w:rPr>
              <w:softHyphen/>
              <w:t>اند که بطور خاص از حق سلامت جنسی و باروری آنها حمایت بعمل آورد.</w:t>
            </w:r>
          </w:p>
          <w:p w:rsidR="00774944" w:rsidRPr="003762E2" w:rsidRDefault="00774944"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vertAlign w:val="subscript"/>
                <w:rtl/>
                <w:lang w:bidi="fa-IR"/>
              </w:rPr>
            </w:pPr>
            <w:r w:rsidRPr="003762E2">
              <w:rPr>
                <w:rFonts w:cs="B Nazanin" w:hint="cs"/>
                <w:b/>
                <w:bCs/>
                <w:color w:val="0033CC"/>
                <w:sz w:val="26"/>
                <w:szCs w:val="26"/>
                <w:rtl/>
                <w:lang w:bidi="fa-IR"/>
              </w:rPr>
              <w:t>نکته بسیار مهم در رابطه با این رویکرد نهادهای نظارتی در توسعه مفهومی مفاهیمی نظیر «گروه</w:t>
            </w:r>
            <w:r w:rsidRPr="003762E2">
              <w:rPr>
                <w:rFonts w:cs="B Nazanin" w:hint="cs"/>
                <w:b/>
                <w:bCs/>
                <w:color w:val="0033CC"/>
                <w:sz w:val="26"/>
                <w:szCs w:val="26"/>
                <w:rtl/>
                <w:lang w:bidi="fa-IR"/>
              </w:rPr>
              <w:softHyphen/>
              <w:t>های خاص» این است که اساسا این رویکرد تحمیلی نهادهای نظارتی مبنی بر گنجاندن گروه</w:t>
            </w:r>
            <w:r w:rsidRPr="003762E2">
              <w:rPr>
                <w:rFonts w:cs="B Nazanin" w:hint="cs"/>
                <w:b/>
                <w:bCs/>
                <w:color w:val="0033CC"/>
                <w:sz w:val="26"/>
                <w:szCs w:val="26"/>
                <w:rtl/>
                <w:lang w:bidi="fa-IR"/>
              </w:rPr>
              <w:softHyphen/>
              <w:t xml:space="preserve">های چالش برانگیز و اختلافی (از جمله همجنس گرایان </w:t>
            </w:r>
            <w:r w:rsidRPr="003762E2">
              <w:rPr>
                <w:rFonts w:cs="B Nazanin"/>
                <w:b/>
                <w:bCs/>
                <w:color w:val="0033CC"/>
                <w:sz w:val="26"/>
                <w:szCs w:val="26"/>
              </w:rPr>
              <w:t xml:space="preserve"> lesbian</w:t>
            </w:r>
            <w:r w:rsidRPr="003762E2">
              <w:rPr>
                <w:rFonts w:cs="B Nazanin" w:hint="cs"/>
                <w:b/>
                <w:bCs/>
                <w:color w:val="0033CC"/>
                <w:sz w:val="26"/>
                <w:szCs w:val="26"/>
                <w:rtl/>
              </w:rPr>
              <w:t>/</w:t>
            </w:r>
            <w:r w:rsidRPr="003762E2">
              <w:rPr>
                <w:rFonts w:cs="B Nazanin"/>
                <w:b/>
                <w:bCs/>
                <w:color w:val="0033CC"/>
                <w:sz w:val="26"/>
                <w:szCs w:val="26"/>
              </w:rPr>
              <w:t xml:space="preserve"> gay</w:t>
            </w:r>
            <w:r w:rsidRPr="003762E2">
              <w:rPr>
                <w:rFonts w:cs="B Nazanin" w:hint="cs"/>
                <w:b/>
                <w:bCs/>
                <w:color w:val="0033CC"/>
                <w:sz w:val="26"/>
                <w:szCs w:val="26"/>
                <w:rtl/>
                <w:lang w:bidi="fa-IR"/>
              </w:rPr>
              <w:t>) که هنوز در رویه کشورهای توسعه یافته</w:t>
            </w:r>
            <w:r>
              <w:rPr>
                <w:rFonts w:cs="B Nazanin" w:hint="cs"/>
                <w:b/>
                <w:bCs/>
                <w:color w:val="0033CC"/>
                <w:sz w:val="26"/>
                <w:szCs w:val="26"/>
                <w:rtl/>
                <w:lang w:bidi="fa-IR"/>
              </w:rPr>
              <w:t xml:space="preserve"> هم</w:t>
            </w:r>
            <w:r w:rsidRPr="003762E2">
              <w:rPr>
                <w:rFonts w:cs="B Nazanin" w:hint="cs"/>
                <w:b/>
                <w:bCs/>
                <w:color w:val="0033CC"/>
                <w:sz w:val="26"/>
                <w:szCs w:val="26"/>
                <w:rtl/>
                <w:lang w:bidi="fa-IR"/>
              </w:rPr>
              <w:t>، رویه حمایتی یکپارچه از آنان شکل نگرفته است، قطعا از سوی کشورهای اسلامی خصوصا نظام جمهوری اسلامی ایران نمی</w:t>
            </w:r>
            <w:r w:rsidRPr="003762E2">
              <w:rPr>
                <w:rFonts w:cs="B Nazanin" w:hint="cs"/>
                <w:b/>
                <w:bCs/>
                <w:color w:val="0033CC"/>
                <w:sz w:val="26"/>
                <w:szCs w:val="26"/>
                <w:rtl/>
                <w:lang w:bidi="fa-IR"/>
              </w:rPr>
              <w:softHyphen/>
              <w:t>تواند مورد قبول واقع شود و همین امر، دقت نظر و تیزبینی بیشتری را از سوی کارگز</w:t>
            </w:r>
            <w:r>
              <w:rPr>
                <w:rFonts w:cs="B Nazanin" w:hint="cs"/>
                <w:b/>
                <w:bCs/>
                <w:color w:val="0033CC"/>
                <w:sz w:val="26"/>
                <w:szCs w:val="26"/>
                <w:rtl/>
                <w:lang w:bidi="fa-IR"/>
              </w:rPr>
              <w:t>ار</w:t>
            </w:r>
            <w:r w:rsidRPr="003762E2">
              <w:rPr>
                <w:rFonts w:cs="B Nazanin" w:hint="cs"/>
                <w:b/>
                <w:bCs/>
                <w:color w:val="0033CC"/>
                <w:sz w:val="26"/>
                <w:szCs w:val="26"/>
                <w:rtl/>
                <w:lang w:bidi="fa-IR"/>
              </w:rPr>
              <w:t xml:space="preserve">ان </w:t>
            </w:r>
            <w:r>
              <w:rPr>
                <w:rFonts w:cs="B Nazanin" w:hint="cs"/>
                <w:b/>
                <w:bCs/>
                <w:color w:val="0033CC"/>
                <w:sz w:val="26"/>
                <w:szCs w:val="26"/>
                <w:rtl/>
                <w:lang w:bidi="fa-IR"/>
              </w:rPr>
              <w:t xml:space="preserve">را </w:t>
            </w:r>
            <w:r w:rsidRPr="003762E2">
              <w:rPr>
                <w:rFonts w:cs="B Nazanin" w:hint="cs"/>
                <w:b/>
                <w:bCs/>
                <w:color w:val="0033CC"/>
                <w:sz w:val="26"/>
                <w:szCs w:val="26"/>
                <w:rtl/>
                <w:lang w:bidi="fa-IR"/>
              </w:rPr>
              <w:t>دولت اقتضا می</w:t>
            </w:r>
            <w:r w:rsidRPr="003762E2">
              <w:rPr>
                <w:rFonts w:cs="B Nazanin" w:hint="cs"/>
                <w:b/>
                <w:bCs/>
                <w:color w:val="0033CC"/>
                <w:sz w:val="26"/>
                <w:szCs w:val="26"/>
                <w:rtl/>
                <w:lang w:bidi="fa-IR"/>
              </w:rPr>
              <w:softHyphen/>
              <w:t>نماید.</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lang w:bidi="fa-IR"/>
              </w:rPr>
            </w:pPr>
            <w:r w:rsidRPr="003762E2">
              <w:rPr>
                <w:rFonts w:cs="B Nazanin" w:hint="cs"/>
                <w:b/>
                <w:bCs/>
                <w:color w:val="FF0000"/>
                <w:sz w:val="26"/>
                <w:szCs w:val="26"/>
                <w:rtl/>
                <w:lang w:bidi="fa-IR"/>
              </w:rPr>
              <w:t>توسعه مفهومی گروه</w:t>
            </w:r>
            <w:r w:rsidRPr="003762E2">
              <w:rPr>
                <w:rFonts w:cs="B Nazanin" w:hint="cs"/>
                <w:b/>
                <w:bCs/>
                <w:color w:val="FF0000"/>
                <w:sz w:val="26"/>
                <w:szCs w:val="26"/>
                <w:rtl/>
                <w:lang w:bidi="fa-IR"/>
              </w:rPr>
              <w:softHyphen/>
              <w:t>های خاص ذیل حمایت از حقوق جنسی</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0000FF"/>
                <w:sz w:val="26"/>
                <w:szCs w:val="26"/>
                <w:rtl/>
                <w:lang w:bidi="fa-IR"/>
              </w:rPr>
            </w:pPr>
            <w:r w:rsidRPr="003762E2">
              <w:rPr>
                <w:rFonts w:asciiTheme="majorBidi" w:hAnsiTheme="majorBidi" w:cs="B Nazanin"/>
                <w:b/>
                <w:bCs/>
                <w:color w:val="0000FF"/>
                <w:sz w:val="26"/>
                <w:szCs w:val="26"/>
              </w:rPr>
              <w:t>Individuals belonging to particular groups</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lang w:eastAsia="ko-KR"/>
              </w:rPr>
              <w:t>S</w:t>
            </w:r>
            <w:r w:rsidRPr="003762E2">
              <w:rPr>
                <w:rFonts w:asciiTheme="majorBidi" w:hAnsiTheme="majorBidi" w:cs="B Nazanin"/>
                <w:sz w:val="24"/>
                <w:szCs w:val="24"/>
              </w:rPr>
              <w:t xml:space="preserve">tates must ensure </w:t>
            </w:r>
            <w:r w:rsidRPr="003762E2">
              <w:rPr>
                <w:rFonts w:asciiTheme="majorBidi" w:hAnsiTheme="majorBidi" w:cs="B Nazanin"/>
                <w:sz w:val="24"/>
                <w:szCs w:val="24"/>
                <w:lang w:eastAsia="ko-KR"/>
              </w:rPr>
              <w:t xml:space="preserve">that </w:t>
            </w:r>
            <w:r w:rsidRPr="003762E2">
              <w:rPr>
                <w:rFonts w:asciiTheme="majorBidi" w:hAnsiTheme="majorBidi" w:cs="B Nazanin"/>
                <w:sz w:val="24"/>
                <w:szCs w:val="24"/>
              </w:rPr>
              <w:t xml:space="preserve">individuals are not subject to harassment for exercising their </w:t>
            </w:r>
            <w:r w:rsidRPr="003762E2">
              <w:rPr>
                <w:rFonts w:asciiTheme="majorBidi" w:hAnsiTheme="majorBidi" w:cs="B Nazanin"/>
                <w:color w:val="0000FF"/>
                <w:sz w:val="24"/>
                <w:szCs w:val="24"/>
              </w:rPr>
              <w:t>right to sexual and reproductive health.</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31.</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sz w:val="26"/>
                <w:szCs w:val="26"/>
                <w:lang w:bidi="fa-IR"/>
              </w:rPr>
              <w:t xml:space="preserve"> </w:t>
            </w:r>
            <w:r w:rsidRPr="003762E2">
              <w:rPr>
                <w:rFonts w:cs="B Nazanin" w:hint="cs"/>
                <w:b/>
                <w:bCs/>
                <w:color w:val="FF0000"/>
                <w:sz w:val="26"/>
                <w:szCs w:val="26"/>
                <w:rtl/>
                <w:lang w:bidi="fa-IR"/>
              </w:rPr>
              <w:t>تعهد دولتها به تضمین برخورداری کامل کلیه افراد از حقوق جنسی و باروری:</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 xml:space="preserve">در نظریه تفسیری شماره 22، </w:t>
            </w:r>
            <w:r w:rsidRPr="003762E2">
              <w:rPr>
                <w:rFonts w:cs="B Nazanin" w:hint="cs"/>
                <w:b/>
                <w:bCs/>
                <w:color w:val="007400"/>
                <w:sz w:val="26"/>
                <w:szCs w:val="26"/>
                <w:rtl/>
                <w:lang w:bidi="fa-IR"/>
              </w:rPr>
              <w:t xml:space="preserve">کمیته حقوق اقتصادی، اجتماعی و فرهنگی </w:t>
            </w:r>
            <w:r w:rsidRPr="003762E2">
              <w:rPr>
                <w:rFonts w:cs="B Nazanin" w:hint="cs"/>
                <w:b/>
                <w:bCs/>
                <w:sz w:val="26"/>
                <w:szCs w:val="26"/>
                <w:rtl/>
                <w:lang w:bidi="fa-IR"/>
              </w:rPr>
              <w:t>ذیل تعهدات مربوط به «حق سلامت»، دولتهای عضو را متعهد کرده است که بطور کامل برخورداری کلیه افراد را از حقوق و آزادی</w:t>
            </w:r>
            <w:r w:rsidRPr="003762E2">
              <w:rPr>
                <w:rFonts w:cs="B Nazanin" w:hint="cs"/>
                <w:b/>
                <w:bCs/>
                <w:sz w:val="26"/>
                <w:szCs w:val="26"/>
                <w:rtl/>
                <w:lang w:bidi="fa-IR"/>
              </w:rPr>
              <w:softHyphen/>
              <w:t xml:space="preserve">های جنسی و باروری تضمین نمایند. </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00FF"/>
                <w:sz w:val="26"/>
                <w:szCs w:val="26"/>
                <w:rtl/>
                <w:lang w:bidi="fa-IR"/>
              </w:rPr>
              <w:t>از دیدگاه موازین اسلامی و قانونی جمهوری اسلامی ایران، اساسا تلازم میان حق و تکلیف وجود دارد و در زمینه سلامت جنسی و باروری، باید حقوق و مسئولیت</w:t>
            </w:r>
            <w:r w:rsidRPr="003762E2">
              <w:rPr>
                <w:rFonts w:cs="B Nazanin" w:hint="cs"/>
                <w:b/>
                <w:bCs/>
                <w:color w:val="0000FF"/>
                <w:sz w:val="26"/>
                <w:szCs w:val="26"/>
                <w:rtl/>
                <w:lang w:bidi="fa-IR"/>
              </w:rPr>
              <w:softHyphen/>
              <w:t>های افراد به طور توامان مورد توجه قرار گیرد و علاوه بر آن، حق سلامت جنسی و باروری باید در چارچوب قانونی و مشروع و با محوریت خانواده، استیفا شود.</w:t>
            </w:r>
          </w:p>
        </w:tc>
        <w:tc>
          <w:tcPr>
            <w:tcW w:w="2136" w:type="dxa"/>
            <w:vAlign w:val="center"/>
          </w:tcPr>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تضمین استیفای حقوق جنسی و باروری بدون هیچ محدودیت و ممنوعیتی از جانب دولت</w:t>
            </w:r>
          </w:p>
          <w:p w:rsidR="00774944" w:rsidRPr="003762E2" w:rsidRDefault="00774944"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00FF"/>
                <w:sz w:val="26"/>
                <w:szCs w:val="26"/>
              </w:rPr>
              <w:t>not to harassment for exercising their right to sexual and reproductive health.</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lastRenderedPageBreak/>
              <w:t xml:space="preserve">This requires States to repeal or reform laws and policies that nullify or impair the ability of certain individuals and groups to realize </w:t>
            </w:r>
            <w:r w:rsidRPr="003762E2">
              <w:rPr>
                <w:rFonts w:asciiTheme="majorBidi" w:hAnsiTheme="majorBidi" w:cs="B Nazanin"/>
                <w:color w:val="0000FF"/>
                <w:sz w:val="24"/>
                <w:szCs w:val="24"/>
                <w:lang w:val="en-GB"/>
              </w:rPr>
              <w:t>their right to sexual and reproductive health</w:t>
            </w:r>
            <w:r w:rsidRPr="003762E2">
              <w:rPr>
                <w:rFonts w:asciiTheme="majorBidi" w:hAnsiTheme="majorBidi" w:cs="B Nazanin"/>
                <w:sz w:val="24"/>
                <w:szCs w:val="24"/>
                <w:lang w:val="en-GB"/>
              </w:rPr>
              <w:t xml:space="preserve">. There exists a wide range of laws, policies and practices that undermine autonomy and right to equality and non-discrimination in the full enjoyment of </w:t>
            </w:r>
            <w:r w:rsidRPr="003762E2">
              <w:rPr>
                <w:rFonts w:asciiTheme="majorBidi" w:hAnsiTheme="majorBidi" w:cs="B Nazanin"/>
                <w:color w:val="0000FF"/>
                <w:sz w:val="24"/>
                <w:szCs w:val="24"/>
                <w:lang w:val="en-GB"/>
              </w:rPr>
              <w:t>the right to sexual and reproductive health</w:t>
            </w:r>
            <w:r w:rsidRPr="003762E2">
              <w:rPr>
                <w:rFonts w:asciiTheme="majorBidi" w:hAnsiTheme="majorBidi" w:cs="B Nazanin"/>
                <w:sz w:val="24"/>
                <w:szCs w:val="24"/>
                <w:lang w:val="en-GB"/>
              </w:rPr>
              <w:t>, for example criminalization of</w:t>
            </w:r>
            <w:r w:rsidRPr="003762E2">
              <w:rPr>
                <w:rFonts w:asciiTheme="majorBidi" w:hAnsiTheme="majorBidi" w:cs="B Nazanin"/>
                <w:color w:val="0000FF"/>
                <w:sz w:val="24"/>
                <w:szCs w:val="24"/>
                <w:lang w:val="en-GB"/>
              </w:rPr>
              <w:t xml:space="preserve"> abortion </w:t>
            </w:r>
            <w:r w:rsidRPr="003762E2">
              <w:rPr>
                <w:rFonts w:asciiTheme="majorBidi" w:hAnsiTheme="majorBidi" w:cs="B Nazanin"/>
                <w:sz w:val="24"/>
                <w:szCs w:val="24"/>
                <w:lang w:val="en-GB"/>
              </w:rPr>
              <w:t xml:space="preserve">or restrictive </w:t>
            </w:r>
            <w:r w:rsidRPr="003762E2">
              <w:rPr>
                <w:rFonts w:asciiTheme="majorBidi" w:hAnsiTheme="majorBidi" w:cs="B Nazanin"/>
                <w:color w:val="0000FF"/>
                <w:sz w:val="24"/>
                <w:szCs w:val="24"/>
                <w:lang w:val="en-GB"/>
              </w:rPr>
              <w:t>abortion</w:t>
            </w:r>
            <w:r w:rsidRPr="003762E2">
              <w:rPr>
                <w:rFonts w:asciiTheme="majorBidi" w:hAnsiTheme="majorBidi" w:cs="B Nazanin"/>
                <w:sz w:val="24"/>
                <w:szCs w:val="24"/>
                <w:lang w:val="en-GB"/>
              </w:rPr>
              <w:t xml:space="preserve"> laws.</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34.</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تعهد دولتها به اصلاح قانونگذاری در جهت تضمین تحقق حق سلامت جنسی و باروری:</w:t>
            </w:r>
          </w:p>
          <w:p w:rsidR="00FF0F4D" w:rsidRPr="00FF0F4D" w:rsidRDefault="00FF0F4D" w:rsidP="00FF0F4D">
            <w:pPr>
              <w:jc w:val="both"/>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7400"/>
                <w:sz w:val="26"/>
                <w:szCs w:val="26"/>
                <w:rtl/>
                <w:lang w:bidi="fa-IR"/>
              </w:rPr>
              <w:t>کمیته حقوق اقتصادی، اجتماعی و فرهنگی</w:t>
            </w:r>
            <w:r w:rsidRPr="003762E2">
              <w:rPr>
                <w:rFonts w:cs="B Nazanin" w:hint="cs"/>
                <w:b/>
                <w:bCs/>
                <w:color w:val="000000" w:themeColor="text1"/>
                <w:sz w:val="26"/>
                <w:szCs w:val="26"/>
                <w:rtl/>
                <w:lang w:bidi="fa-IR"/>
              </w:rPr>
              <w:t xml:space="preserve"> از دولت</w:t>
            </w:r>
            <w:r w:rsidRPr="003762E2">
              <w:rPr>
                <w:rFonts w:cs="B Nazanin"/>
                <w:b/>
                <w:bCs/>
                <w:color w:val="000000" w:themeColor="text1"/>
                <w:sz w:val="26"/>
                <w:szCs w:val="26"/>
                <w:rtl/>
                <w:lang w:bidi="fa-IR"/>
              </w:rPr>
              <w:softHyphen/>
            </w:r>
            <w:r w:rsidRPr="003762E2">
              <w:rPr>
                <w:rFonts w:cs="B Nazanin" w:hint="cs"/>
                <w:b/>
                <w:bCs/>
                <w:color w:val="000000" w:themeColor="text1"/>
                <w:sz w:val="26"/>
                <w:szCs w:val="26"/>
                <w:rtl/>
                <w:lang w:bidi="fa-IR"/>
              </w:rPr>
              <w:t>های عضو میثاق حقوق اقتصادی، اجتماعی و فرهنگی درخواست نموده است که کلیه قوانین و سیاست</w:t>
            </w:r>
            <w:r w:rsidRPr="003762E2">
              <w:rPr>
                <w:rFonts w:cs="B Nazanin" w:hint="cs"/>
                <w:b/>
                <w:bCs/>
                <w:color w:val="000000" w:themeColor="text1"/>
                <w:sz w:val="26"/>
                <w:szCs w:val="26"/>
                <w:rtl/>
                <w:lang w:bidi="fa-IR"/>
              </w:rPr>
              <w:softHyphen/>
              <w:t>هایی که  حق سلامت جنسی و باروری افراد و گروه</w:t>
            </w:r>
            <w:r w:rsidRPr="003762E2">
              <w:rPr>
                <w:rFonts w:cs="B Nazanin" w:hint="cs"/>
                <w:b/>
                <w:bCs/>
                <w:color w:val="000000" w:themeColor="text1"/>
                <w:sz w:val="26"/>
                <w:szCs w:val="26"/>
                <w:rtl/>
                <w:lang w:bidi="fa-IR"/>
              </w:rPr>
              <w:softHyphen/>
              <w:t>ها را محدود می</w:t>
            </w:r>
            <w:r w:rsidRPr="003762E2">
              <w:rPr>
                <w:rFonts w:cs="B Nazanin" w:hint="cs"/>
                <w:b/>
                <w:bCs/>
                <w:color w:val="000000" w:themeColor="text1"/>
                <w:sz w:val="26"/>
                <w:szCs w:val="26"/>
                <w:rtl/>
                <w:lang w:bidi="fa-IR"/>
              </w:rPr>
              <w:softHyphen/>
              <w:t xml:space="preserve">کند از جمله قوانین جزایی جرم انگاری سقط جنین و محدودکنندۀ این حق را نسخ و ملغی نمایند. </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الغای قوانین جزایی جرایم جنسی و ممنوعیت سقط جنین</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sz w:val="26"/>
                <w:szCs w:val="26"/>
                <w:rtl/>
                <w:lang w:bidi="fa-IR"/>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sz w:val="26"/>
                <w:szCs w:val="26"/>
                <w:rtl/>
                <w:lang w:bidi="fa-IR"/>
              </w:rPr>
            </w:pPr>
            <w:r w:rsidRPr="003762E2">
              <w:rPr>
                <w:rFonts w:asciiTheme="majorBidi" w:hAnsiTheme="majorBidi" w:cs="B Nazanin"/>
                <w:b/>
                <w:bCs/>
                <w:color w:val="0000FF"/>
                <w:sz w:val="26"/>
                <w:szCs w:val="26"/>
              </w:rPr>
              <w:t xml:space="preserve">reform laws and policies that </w:t>
            </w:r>
            <w:r w:rsidRPr="003762E2">
              <w:rPr>
                <w:rFonts w:asciiTheme="majorBidi" w:hAnsiTheme="majorBidi" w:cs="B Nazanin"/>
                <w:b/>
                <w:bCs/>
                <w:color w:val="0000FF"/>
                <w:sz w:val="26"/>
                <w:szCs w:val="26"/>
                <w:lang w:val="en-GB"/>
              </w:rPr>
              <w:t>criminalize the abortion</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lang w:val="en-GB"/>
              </w:rPr>
            </w:pPr>
            <w:r w:rsidRPr="003762E2">
              <w:rPr>
                <w:rFonts w:asciiTheme="majorBidi" w:hAnsiTheme="majorBidi" w:cs="B Nazanin"/>
                <w:sz w:val="24"/>
                <w:szCs w:val="24"/>
                <w:lang w:val="en-GB"/>
              </w:rPr>
              <w:t xml:space="preserve">States must reform laws that impede the exercise of </w:t>
            </w:r>
            <w:r w:rsidRPr="003762E2">
              <w:rPr>
                <w:rFonts w:asciiTheme="majorBidi" w:hAnsiTheme="majorBidi" w:cs="B Nazanin"/>
                <w:color w:val="0000FF"/>
                <w:sz w:val="24"/>
                <w:szCs w:val="24"/>
                <w:lang w:val="en-GB"/>
              </w:rPr>
              <w:t>the right to sexual and reproductive health</w:t>
            </w:r>
            <w:r w:rsidRPr="003762E2">
              <w:rPr>
                <w:rFonts w:asciiTheme="majorBidi" w:hAnsiTheme="majorBidi" w:cs="B Nazanin"/>
                <w:sz w:val="24"/>
                <w:szCs w:val="24"/>
                <w:lang w:val="en-GB"/>
              </w:rPr>
              <w:t xml:space="preserve">. Examples include laws criminalizing </w:t>
            </w:r>
            <w:r w:rsidRPr="003762E2">
              <w:rPr>
                <w:rFonts w:asciiTheme="majorBidi" w:hAnsiTheme="majorBidi" w:cs="B Nazanin"/>
                <w:color w:val="0000FF"/>
                <w:sz w:val="24"/>
                <w:szCs w:val="24"/>
                <w:lang w:val="en-GB"/>
              </w:rPr>
              <w:t>abortion</w:t>
            </w:r>
            <w:r w:rsidRPr="003762E2">
              <w:rPr>
                <w:rFonts w:asciiTheme="majorBidi" w:hAnsiTheme="majorBidi" w:cs="B Nazanin"/>
                <w:sz w:val="24"/>
                <w:szCs w:val="24"/>
                <w:lang w:val="en-GB"/>
              </w:rPr>
              <w:t xml:space="preserve">, non-disclosure of HIV status, exposure to and transmission of HIV, </w:t>
            </w:r>
            <w:r w:rsidRPr="003762E2">
              <w:rPr>
                <w:rFonts w:asciiTheme="majorBidi" w:hAnsiTheme="majorBidi" w:cs="B Nazanin"/>
                <w:color w:val="0000FF"/>
                <w:sz w:val="24"/>
                <w:szCs w:val="24"/>
                <w:lang w:val="en-GB"/>
              </w:rPr>
              <w:t xml:space="preserve">consensual sexual activities between adults, </w:t>
            </w:r>
            <w:r w:rsidRPr="003762E2">
              <w:rPr>
                <w:rFonts w:asciiTheme="majorBidi" w:hAnsiTheme="majorBidi" w:cs="B Nazanin"/>
                <w:sz w:val="24"/>
                <w:szCs w:val="24"/>
                <w:lang w:val="en-GB"/>
              </w:rPr>
              <w:t>and transgender identity or expression.</w:t>
            </w:r>
          </w:p>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40.</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اصلاحات قوانین محدودکننده و ممنوع کننده حق سلامت جنسی و باروری:</w:t>
            </w:r>
          </w:p>
          <w:p w:rsidR="00FF0F4D" w:rsidRPr="003762E2" w:rsidRDefault="00FF0F4D" w:rsidP="00D820F5">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7400"/>
                <w:sz w:val="26"/>
                <w:szCs w:val="26"/>
                <w:rtl/>
                <w:lang w:bidi="fa-IR"/>
              </w:rPr>
              <w:t>کمیته حقوق اقتصادی، اجتماعی و فرهنگی</w:t>
            </w:r>
            <w:r w:rsidRPr="003762E2">
              <w:rPr>
                <w:rFonts w:cs="B Nazanin" w:hint="cs"/>
                <w:b/>
                <w:bCs/>
                <w:sz w:val="26"/>
                <w:szCs w:val="26"/>
                <w:rtl/>
                <w:lang w:bidi="fa-IR"/>
              </w:rPr>
              <w:t xml:space="preserve"> از دولتهای عضو میثاق می</w:t>
            </w:r>
            <w:r w:rsidRPr="003762E2">
              <w:rPr>
                <w:rFonts w:cs="B Nazanin" w:hint="cs"/>
                <w:b/>
                <w:bCs/>
                <w:sz w:val="26"/>
                <w:szCs w:val="26"/>
                <w:rtl/>
                <w:lang w:bidi="fa-IR"/>
              </w:rPr>
              <w:softHyphen/>
              <w:t xml:space="preserve">خواهد که از طریق اصلاح قوانین، مبادرت به جرم زدایی از اقدامات ذیل بنمایند: </w:t>
            </w:r>
            <w:r w:rsidR="00D820F5">
              <w:rPr>
                <w:rFonts w:cs="B Nazanin" w:hint="cs"/>
                <w:b/>
                <w:bCs/>
                <w:sz w:val="26"/>
                <w:szCs w:val="26"/>
                <w:rtl/>
                <w:lang w:bidi="fa-IR"/>
              </w:rPr>
              <w:t xml:space="preserve">1- </w:t>
            </w:r>
            <w:r w:rsidRPr="003762E2">
              <w:rPr>
                <w:rFonts w:cs="B Nazanin" w:hint="cs"/>
                <w:b/>
                <w:bCs/>
                <w:sz w:val="26"/>
                <w:szCs w:val="26"/>
                <w:rtl/>
                <w:lang w:bidi="fa-IR"/>
              </w:rPr>
              <w:t xml:space="preserve">سقط جنین، </w:t>
            </w:r>
            <w:r w:rsidR="00D820F5">
              <w:rPr>
                <w:rFonts w:cs="B Nazanin" w:hint="cs"/>
                <w:b/>
                <w:bCs/>
                <w:sz w:val="26"/>
                <w:szCs w:val="26"/>
                <w:rtl/>
                <w:lang w:bidi="fa-IR"/>
              </w:rPr>
              <w:t xml:space="preserve">2- </w:t>
            </w:r>
            <w:r w:rsidRPr="003762E2">
              <w:rPr>
                <w:rFonts w:cs="B Nazanin" w:hint="cs"/>
                <w:b/>
                <w:bCs/>
                <w:sz w:val="26"/>
                <w:szCs w:val="26"/>
                <w:rtl/>
                <w:lang w:bidi="fa-IR"/>
              </w:rPr>
              <w:t xml:space="preserve">عدم افشای ابتلا به ایدز، </w:t>
            </w:r>
            <w:r w:rsidR="00D820F5">
              <w:rPr>
                <w:rFonts w:cs="B Nazanin" w:hint="cs"/>
                <w:b/>
                <w:bCs/>
                <w:sz w:val="26"/>
                <w:szCs w:val="26"/>
                <w:rtl/>
                <w:lang w:bidi="fa-IR"/>
              </w:rPr>
              <w:t xml:space="preserve">3- </w:t>
            </w:r>
            <w:r w:rsidRPr="003762E2">
              <w:rPr>
                <w:rFonts w:cs="B Nazanin" w:hint="cs"/>
                <w:b/>
                <w:bCs/>
                <w:sz w:val="26"/>
                <w:szCs w:val="26"/>
                <w:rtl/>
                <w:lang w:bidi="fa-IR"/>
              </w:rPr>
              <w:t xml:space="preserve">انتقال ایدز، </w:t>
            </w:r>
            <w:r w:rsidR="00D820F5">
              <w:rPr>
                <w:rFonts w:cs="B Nazanin" w:hint="cs"/>
                <w:b/>
                <w:bCs/>
                <w:sz w:val="26"/>
                <w:szCs w:val="26"/>
                <w:rtl/>
                <w:lang w:bidi="fa-IR"/>
              </w:rPr>
              <w:t xml:space="preserve">4- </w:t>
            </w:r>
            <w:r w:rsidRPr="003762E2">
              <w:rPr>
                <w:rFonts w:cs="B Nazanin" w:hint="cs"/>
                <w:b/>
                <w:bCs/>
                <w:sz w:val="26"/>
                <w:szCs w:val="26"/>
                <w:rtl/>
                <w:lang w:bidi="fa-IR"/>
              </w:rPr>
              <w:t>روابط جنسی آزادانه و با رضایت افراد بزرگسال و به رسمیت شناخت</w:t>
            </w:r>
            <w:r w:rsidR="00D820F5">
              <w:rPr>
                <w:rFonts w:cs="B Nazanin" w:hint="cs"/>
                <w:b/>
                <w:bCs/>
                <w:sz w:val="26"/>
                <w:szCs w:val="26"/>
                <w:rtl/>
                <w:lang w:bidi="fa-IR"/>
              </w:rPr>
              <w:t xml:space="preserve">5- </w:t>
            </w:r>
            <w:r w:rsidRPr="003762E2">
              <w:rPr>
                <w:rFonts w:cs="B Nazanin" w:hint="cs"/>
                <w:b/>
                <w:bCs/>
                <w:sz w:val="26"/>
                <w:szCs w:val="26"/>
                <w:rtl/>
                <w:lang w:bidi="fa-IR"/>
              </w:rPr>
              <w:t>وضعیت افراد همجنس</w:t>
            </w:r>
            <w:r w:rsidRPr="003762E2">
              <w:rPr>
                <w:rFonts w:cs="B Nazanin" w:hint="cs"/>
                <w:b/>
                <w:bCs/>
                <w:sz w:val="26"/>
                <w:szCs w:val="26"/>
                <w:rtl/>
                <w:lang w:bidi="fa-IR"/>
              </w:rPr>
              <w:softHyphen/>
              <w:t>گرا و دو جنسیتی.</w:t>
            </w:r>
          </w:p>
          <w:p w:rsidR="00FF0F4D" w:rsidRPr="003762E2" w:rsidRDefault="00FF0F4D" w:rsidP="00D820F5">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00FF"/>
                <w:sz w:val="26"/>
                <w:szCs w:val="26"/>
                <w:rtl/>
                <w:lang w:bidi="fa-IR"/>
              </w:rPr>
              <w:t>یکی از اقدامات مهم در رویه نهادهای بین المللی، اهتمام به «اباحه</w:t>
            </w:r>
            <w:r w:rsidRPr="003762E2">
              <w:rPr>
                <w:rFonts w:cs="B Nazanin" w:hint="cs"/>
                <w:b/>
                <w:bCs/>
                <w:color w:val="0000FF"/>
                <w:sz w:val="26"/>
                <w:szCs w:val="26"/>
                <w:rtl/>
                <w:lang w:bidi="fa-IR"/>
              </w:rPr>
              <w:softHyphen/>
            </w:r>
            <w:r w:rsidR="00D820F5">
              <w:rPr>
                <w:rFonts w:cs="B Nazanin" w:hint="cs"/>
                <w:b/>
                <w:bCs/>
                <w:color w:val="0000FF"/>
                <w:sz w:val="26"/>
                <w:szCs w:val="26"/>
                <w:rtl/>
                <w:lang w:bidi="fa-IR"/>
              </w:rPr>
              <w:t xml:space="preserve"> گری</w:t>
            </w:r>
            <w:r w:rsidRPr="003762E2">
              <w:rPr>
                <w:rFonts w:cs="B Nazanin" w:hint="cs"/>
                <w:b/>
                <w:bCs/>
                <w:color w:val="0000FF"/>
                <w:sz w:val="26"/>
                <w:szCs w:val="26"/>
                <w:rtl/>
                <w:lang w:bidi="fa-IR"/>
              </w:rPr>
              <w:t>» و جرم زدایی از اقداماتی است که بر طبق موازین شرع مقدس اسلام در زمرۀ مهمترین جرایم می</w:t>
            </w:r>
            <w:r w:rsidRPr="003762E2">
              <w:rPr>
                <w:rFonts w:cs="B Nazanin" w:hint="cs"/>
                <w:b/>
                <w:bCs/>
                <w:color w:val="0000FF"/>
                <w:sz w:val="26"/>
                <w:szCs w:val="26"/>
                <w:rtl/>
                <w:lang w:bidi="fa-IR"/>
              </w:rPr>
              <w:softHyphen/>
              <w:t>باشند بطور نمونه می</w:t>
            </w:r>
            <w:r w:rsidRPr="003762E2">
              <w:rPr>
                <w:rFonts w:cs="B Nazanin" w:hint="cs"/>
                <w:b/>
                <w:bCs/>
                <w:color w:val="0000FF"/>
                <w:sz w:val="26"/>
                <w:szCs w:val="26"/>
                <w:rtl/>
                <w:lang w:bidi="fa-IR"/>
              </w:rPr>
              <w:softHyphen/>
              <w:t>توان به جرم «زنا» اشاره نمود که تحت شرایطی از منظر شارع مقدس اسلامی، و در چارچوب «حدود اسلامی»، مرتکب آنرا می</w:t>
            </w:r>
            <w:r w:rsidRPr="003762E2">
              <w:rPr>
                <w:rFonts w:cs="B Nazanin" w:hint="cs"/>
                <w:b/>
                <w:bCs/>
                <w:color w:val="0000FF"/>
                <w:sz w:val="26"/>
                <w:szCs w:val="26"/>
                <w:rtl/>
                <w:lang w:bidi="fa-IR"/>
              </w:rPr>
              <w:softHyphen/>
              <w:t>تواند مستحق تحمل شدیدترین مجازات</w:t>
            </w:r>
            <w:r w:rsidRPr="003762E2">
              <w:rPr>
                <w:rFonts w:cs="B Nazanin" w:hint="cs"/>
                <w:b/>
                <w:bCs/>
                <w:color w:val="0000FF"/>
                <w:sz w:val="26"/>
                <w:szCs w:val="26"/>
                <w:rtl/>
                <w:lang w:bidi="fa-IR"/>
              </w:rPr>
              <w:softHyphen/>
              <w:t>ها از جمله مجازات اعدام بنماید؛ در ارتکاب جرم زنا، اساسا به رضایتمندی طرفین به عنوان یکی از عوامل رافع مسئولیت نگریسته نشده است بلکه تحت شرایطی از جمله در مورد زنای محصنه، این رضایت و اراده، خود از عوامل مشدده مجازات است.</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لغو جرم انگاری روابط جنسی آزاد و مبتنی بر رضایت بزرگسالان</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asciiTheme="majorBidi" w:hAnsiTheme="majorBidi" w:cs="B Nazanin"/>
                <w:b/>
                <w:bCs/>
                <w:color w:val="0000FF"/>
                <w:sz w:val="26"/>
                <w:szCs w:val="26"/>
                <w:lang w:val="en-GB"/>
              </w:rPr>
              <w:t>No criminalization   the consensual sexual activities between adults</w:t>
            </w:r>
            <w:r w:rsidRPr="003762E2">
              <w:rPr>
                <w:rFonts w:cs="B Nazanin"/>
                <w:b/>
                <w:bCs/>
                <w:color w:val="0000FF"/>
                <w:sz w:val="26"/>
                <w:szCs w:val="26"/>
                <w:lang w:val="en-GB"/>
              </w:rPr>
              <w:t>.</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lang w:val="en-GB"/>
              </w:rPr>
            </w:pPr>
            <w:r w:rsidRPr="003762E2">
              <w:rPr>
                <w:rFonts w:asciiTheme="majorBidi" w:hAnsiTheme="majorBidi" w:cs="B Nazanin"/>
                <w:sz w:val="24"/>
                <w:szCs w:val="24"/>
                <w:lang w:val="en-GB"/>
              </w:rPr>
              <w:t xml:space="preserve">The obligation to respect also requires States to repeal, and refrain from enacting, laws and policies that create barriers in access to </w:t>
            </w:r>
            <w:r w:rsidRPr="003762E2">
              <w:rPr>
                <w:rFonts w:asciiTheme="majorBidi" w:hAnsiTheme="majorBidi" w:cs="B Nazanin"/>
                <w:color w:val="0000FF"/>
                <w:sz w:val="24"/>
                <w:szCs w:val="24"/>
                <w:lang w:val="en-GB"/>
              </w:rPr>
              <w:t xml:space="preserve">sexual and </w:t>
            </w:r>
            <w:r w:rsidRPr="003762E2">
              <w:rPr>
                <w:rFonts w:asciiTheme="majorBidi" w:hAnsiTheme="majorBidi" w:cs="B Nazanin"/>
                <w:color w:val="0000FF"/>
                <w:sz w:val="24"/>
                <w:szCs w:val="24"/>
                <w:lang w:val="en-GB"/>
              </w:rPr>
              <w:lastRenderedPageBreak/>
              <w:t>reproductive health</w:t>
            </w:r>
            <w:r w:rsidRPr="003762E2">
              <w:rPr>
                <w:rFonts w:asciiTheme="majorBidi" w:hAnsiTheme="majorBidi" w:cs="B Nazanin"/>
                <w:sz w:val="24"/>
                <w:szCs w:val="24"/>
                <w:lang w:val="en-GB"/>
              </w:rPr>
              <w:t xml:space="preserve"> services. This includes</w:t>
            </w:r>
            <w:r w:rsidRPr="003762E2">
              <w:rPr>
                <w:rFonts w:asciiTheme="majorBidi" w:hAnsiTheme="majorBidi" w:cs="B Nazanin"/>
                <w:color w:val="0000FF"/>
                <w:sz w:val="24"/>
                <w:szCs w:val="24"/>
                <w:lang w:val="en-GB"/>
              </w:rPr>
              <w:t xml:space="preserve"> third-party authorization requirements, such as parental, spousal and judicial authorization </w:t>
            </w:r>
            <w:r w:rsidRPr="003762E2">
              <w:rPr>
                <w:rFonts w:asciiTheme="majorBidi" w:hAnsiTheme="majorBidi" w:cs="B Nazanin"/>
                <w:sz w:val="24"/>
                <w:szCs w:val="24"/>
                <w:lang w:val="en-GB"/>
              </w:rPr>
              <w:t xml:space="preserve">requirements for access to </w:t>
            </w:r>
            <w:r w:rsidRPr="003762E2">
              <w:rPr>
                <w:rFonts w:asciiTheme="majorBidi" w:hAnsiTheme="majorBidi" w:cs="B Nazanin"/>
                <w:color w:val="0000FF"/>
                <w:sz w:val="24"/>
                <w:szCs w:val="24"/>
                <w:lang w:val="en-GB"/>
              </w:rPr>
              <w:t xml:space="preserve">sexual and reproductive health </w:t>
            </w:r>
            <w:r w:rsidRPr="003762E2">
              <w:rPr>
                <w:rFonts w:asciiTheme="majorBidi" w:hAnsiTheme="majorBidi" w:cs="B Nazanin"/>
                <w:sz w:val="24"/>
                <w:szCs w:val="24"/>
                <w:lang w:val="en-GB"/>
              </w:rPr>
              <w:t xml:space="preserve">services and information, including for </w:t>
            </w:r>
            <w:r w:rsidRPr="003762E2">
              <w:rPr>
                <w:rFonts w:asciiTheme="majorBidi" w:hAnsiTheme="majorBidi" w:cs="B Nazanin"/>
                <w:color w:val="0000FF"/>
                <w:sz w:val="24"/>
                <w:szCs w:val="24"/>
                <w:lang w:val="en-GB"/>
              </w:rPr>
              <w:t>abortion</w:t>
            </w:r>
            <w:r w:rsidRPr="003762E2">
              <w:rPr>
                <w:rFonts w:asciiTheme="majorBidi" w:hAnsiTheme="majorBidi" w:cs="B Nazanin"/>
                <w:sz w:val="24"/>
                <w:szCs w:val="24"/>
                <w:lang w:val="en-GB"/>
              </w:rPr>
              <w:t xml:space="preserve"> and contraception; biased counselling and mandatory waiting periods for divorce, remarriage or access to </w:t>
            </w:r>
            <w:r w:rsidRPr="003762E2">
              <w:rPr>
                <w:rFonts w:asciiTheme="majorBidi" w:hAnsiTheme="majorBidi" w:cs="B Nazanin"/>
                <w:color w:val="0000FF"/>
                <w:sz w:val="24"/>
                <w:szCs w:val="24"/>
                <w:lang w:val="en-GB"/>
              </w:rPr>
              <w:t>abortion</w:t>
            </w:r>
            <w:r w:rsidRPr="003762E2">
              <w:rPr>
                <w:rFonts w:asciiTheme="majorBidi" w:hAnsiTheme="majorBidi" w:cs="B Nazanin"/>
                <w:sz w:val="24"/>
                <w:szCs w:val="24"/>
                <w:lang w:val="en-GB"/>
              </w:rPr>
              <w:t xml:space="preserve"> services; mandatory HIV testing; and the exclusion of particular </w:t>
            </w:r>
            <w:r w:rsidRPr="003762E2">
              <w:rPr>
                <w:rFonts w:asciiTheme="majorBidi" w:hAnsiTheme="majorBidi" w:cs="B Nazanin"/>
                <w:color w:val="0000FF"/>
                <w:sz w:val="24"/>
                <w:szCs w:val="24"/>
                <w:lang w:val="en-GB"/>
              </w:rPr>
              <w:t xml:space="preserve">sexual and reproductive health </w:t>
            </w:r>
            <w:r w:rsidRPr="003762E2">
              <w:rPr>
                <w:rFonts w:asciiTheme="majorBidi" w:hAnsiTheme="majorBidi" w:cs="B Nazanin"/>
                <w:sz w:val="24"/>
                <w:szCs w:val="24"/>
                <w:lang w:val="en-GB"/>
              </w:rPr>
              <w:t xml:space="preserve">services from public funding or foreign assistance funds. The dissemination of misinformation and the imposition of restrictions on the right of individuals to access information about </w:t>
            </w:r>
            <w:r w:rsidRPr="003762E2">
              <w:rPr>
                <w:rFonts w:asciiTheme="majorBidi" w:hAnsiTheme="majorBidi" w:cs="B Nazanin"/>
                <w:color w:val="0000FF"/>
                <w:sz w:val="24"/>
                <w:szCs w:val="24"/>
                <w:lang w:val="en-GB"/>
              </w:rPr>
              <w:t xml:space="preserve">sexual and reproductive health </w:t>
            </w:r>
            <w:r w:rsidRPr="003762E2">
              <w:rPr>
                <w:rFonts w:asciiTheme="majorBidi" w:hAnsiTheme="majorBidi" w:cs="B Nazanin"/>
                <w:sz w:val="24"/>
                <w:szCs w:val="24"/>
                <w:lang w:val="en-GB"/>
              </w:rPr>
              <w:t>also violates the duty to respect human rights</w:t>
            </w:r>
            <w:r w:rsidRPr="003762E2">
              <w:rPr>
                <w:rFonts w:asciiTheme="majorBidi" w:hAnsiTheme="majorBidi" w:cs="B Nazanin"/>
                <w:sz w:val="24"/>
                <w:szCs w:val="24"/>
                <w:rtl/>
                <w:lang w:val="en-GB"/>
              </w:rPr>
              <w:t>.</w:t>
            </w:r>
          </w:p>
          <w:p w:rsidR="00FF0F4D" w:rsidRPr="003762E2" w:rsidRDefault="00FF0F4D" w:rsidP="00FF0F4D">
            <w:pPr>
              <w:bidi w:val="0"/>
              <w:jc w:val="both"/>
              <w:rPr>
                <w:rFonts w:asciiTheme="majorBidi" w:hAnsiTheme="majorBidi" w:cs="B Nazanin"/>
                <w:color w:val="FF0000"/>
                <w:sz w:val="24"/>
                <w:szCs w:val="24"/>
                <w:lang w:bidi="fa-IR"/>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41.</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color w:val="FF0000"/>
                <w:sz w:val="26"/>
                <w:szCs w:val="26"/>
                <w:rtl/>
                <w:lang w:bidi="fa-IR"/>
              </w:rPr>
            </w:pPr>
            <w:r w:rsidRPr="003762E2">
              <w:rPr>
                <w:rFonts w:cs="B Nazanin"/>
                <w:sz w:val="26"/>
                <w:szCs w:val="26"/>
                <w:lang w:bidi="fa-IR"/>
              </w:rPr>
              <w:lastRenderedPageBreak/>
              <w:t xml:space="preserve"> </w:t>
            </w:r>
            <w:r w:rsidRPr="003762E2">
              <w:rPr>
                <w:rFonts w:cs="B Nazanin" w:hint="cs"/>
                <w:b/>
                <w:bCs/>
                <w:color w:val="FF0000"/>
                <w:sz w:val="26"/>
                <w:szCs w:val="26"/>
                <w:rtl/>
                <w:lang w:bidi="fa-IR"/>
              </w:rPr>
              <w:t>حق تصمیم گیری فردی و مستقل زنان و دختران در امور مربوط به سلامت جنسی و باروری</w:t>
            </w:r>
            <w:r w:rsidRPr="003762E2">
              <w:rPr>
                <w:rFonts w:cs="B Nazanin" w:hint="cs"/>
                <w:color w:val="FF0000"/>
                <w:sz w:val="26"/>
                <w:szCs w:val="26"/>
                <w:rtl/>
                <w:lang w:bidi="fa-IR"/>
              </w:rPr>
              <w:t>:</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lastRenderedPageBreak/>
              <w:t xml:space="preserve">در رویه </w:t>
            </w:r>
            <w:r w:rsidRPr="003762E2">
              <w:rPr>
                <w:rFonts w:cs="B Nazanin" w:hint="cs"/>
                <w:b/>
                <w:bCs/>
                <w:color w:val="007400"/>
                <w:sz w:val="26"/>
                <w:szCs w:val="26"/>
                <w:rtl/>
                <w:lang w:bidi="fa-IR"/>
              </w:rPr>
              <w:t xml:space="preserve"> کمیته حقوق اقتصادی، اجتماعی و فرهنگی</w:t>
            </w:r>
            <w:r w:rsidRPr="003762E2">
              <w:rPr>
                <w:rFonts w:cs="B Nazanin" w:hint="cs"/>
                <w:b/>
                <w:bCs/>
                <w:sz w:val="26"/>
                <w:szCs w:val="26"/>
                <w:rtl/>
                <w:lang w:bidi="fa-IR"/>
              </w:rPr>
              <w:t>، تعهد به احترام (یکی از تعهدات حقوق بشری دولتها)، مستلزم عدم مداخله هیچ ثالثی اعم از والدین، همسر و یا مقام قانونی در امور سلامت جنسی و باروری زنان از جمله سقط جنین، پیشگیری از بارداری، تعویق طلاق تا مرور مدت زمان مشخص، آزمایش اجباری ایدز و اِعمال هر گونه محدودیت در حق سلامت جنسی و باروری می</w:t>
            </w:r>
            <w:r w:rsidRPr="003762E2">
              <w:rPr>
                <w:rFonts w:cs="B Nazanin" w:hint="cs"/>
                <w:b/>
                <w:bCs/>
                <w:sz w:val="26"/>
                <w:szCs w:val="26"/>
                <w:rtl/>
                <w:lang w:bidi="fa-IR"/>
              </w:rPr>
              <w:softHyphen/>
              <w:t xml:space="preserve">باشد. </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0000FF"/>
                <w:sz w:val="26"/>
                <w:szCs w:val="26"/>
                <w:rtl/>
                <w:lang w:bidi="fa-IR"/>
              </w:rPr>
            </w:pPr>
            <w:r w:rsidRPr="003762E2">
              <w:rPr>
                <w:rFonts w:cs="B Nazanin" w:hint="cs"/>
                <w:b/>
                <w:bCs/>
                <w:color w:val="0000FF"/>
                <w:sz w:val="26"/>
                <w:szCs w:val="26"/>
                <w:rtl/>
                <w:lang w:bidi="fa-IR"/>
              </w:rPr>
              <w:t>در موازین قانونی و شرعی اسلام، اصل بر عدم جواز اقدامی نظیر سقط جنین است و علت اصلی هم احترام به حق حیات جنین است و اینکه مادر نسبت به سلب حق حیات جنین، هیچ اختیار مطلقی ندارد، مگر تحت شرایط خاص با اجازه مرجع قانونی؛ همچنین در امور خانوادگی مشترک میان زوجین از جمله فرزندآوری، هر یک از زوجین دارای حق و تکلیف است و قطعا محدود کردن این امور به خواست و اراده یکطرفه زنان با مصالح خانوادگی و حقوق زوج در تعارض جدی قرار دارد؛ شایان ذکر است که بطور نمونه در رویه دیوان اروپایی حقوق بشر، حق والدینی پدر در سقط جنین به رسمیت شناخته شده است و اینکه اختیار مطلق زنان در سقط جنین ممکن است با حق پدر شدن زوج در تعارض قرار گیرد و لذا نمی</w:t>
            </w:r>
            <w:r w:rsidRPr="003762E2">
              <w:rPr>
                <w:rFonts w:cs="B Nazanin" w:hint="cs"/>
                <w:b/>
                <w:bCs/>
                <w:color w:val="0000FF"/>
                <w:sz w:val="26"/>
                <w:szCs w:val="26"/>
                <w:rtl/>
                <w:lang w:bidi="fa-IR"/>
              </w:rPr>
              <w:softHyphen/>
              <w:t>تواند منحصرا تصمیم</w:t>
            </w:r>
            <w:r w:rsidRPr="003762E2">
              <w:rPr>
                <w:rFonts w:cs="B Nazanin" w:hint="cs"/>
                <w:b/>
                <w:bCs/>
                <w:color w:val="0000FF"/>
                <w:sz w:val="26"/>
                <w:szCs w:val="26"/>
                <w:rtl/>
                <w:lang w:bidi="fa-IR"/>
              </w:rPr>
              <w:softHyphen/>
              <w:t>گیری در مورد آن، مختص زن باشد.</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color w:val="0000FF"/>
                <w:sz w:val="26"/>
                <w:szCs w:val="26"/>
                <w:rtl/>
                <w:lang w:bidi="fa-IR"/>
              </w:rPr>
              <w:t>همچنین منع تعویق طلاق تا انقضای مدت زمان مشخص، می</w:t>
            </w:r>
            <w:r w:rsidRPr="003762E2">
              <w:rPr>
                <w:rFonts w:cs="B Nazanin" w:hint="cs"/>
                <w:b/>
                <w:bCs/>
                <w:color w:val="0000FF"/>
                <w:sz w:val="26"/>
                <w:szCs w:val="26"/>
                <w:rtl/>
                <w:lang w:bidi="fa-IR"/>
              </w:rPr>
              <w:softHyphen/>
              <w:t>تواند به مسئله عده طلاق اشاره داشته باشد که از مسلّمات شرعی و فقهی است.</w:t>
            </w:r>
          </w:p>
        </w:tc>
        <w:tc>
          <w:tcPr>
            <w:tcW w:w="2136" w:type="dxa"/>
            <w:vAlign w:val="center"/>
          </w:tcPr>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امحای قوانین و رویه</w:t>
            </w:r>
            <w:r w:rsidRPr="003762E2">
              <w:rPr>
                <w:rFonts w:cs="B Nazanin" w:hint="cs"/>
                <w:b/>
                <w:bCs/>
                <w:color w:val="FF0000"/>
                <w:sz w:val="26"/>
                <w:szCs w:val="26"/>
                <w:rtl/>
                <w:lang w:bidi="fa-IR"/>
              </w:rPr>
              <w:softHyphen/>
              <w:t xml:space="preserve">هایی که استیفای حق </w:t>
            </w:r>
            <w:r w:rsidRPr="003762E2">
              <w:rPr>
                <w:rFonts w:cs="B Nazanin" w:hint="cs"/>
                <w:b/>
                <w:bCs/>
                <w:color w:val="FF0000"/>
                <w:sz w:val="26"/>
                <w:szCs w:val="26"/>
                <w:rtl/>
                <w:lang w:bidi="fa-IR"/>
              </w:rPr>
              <w:lastRenderedPageBreak/>
              <w:t>سلامت جنسی و باروری زنان را موکول به اجازه ثالث اعم از والدین، همسر یا مرجع قانونی می</w:t>
            </w:r>
            <w:r w:rsidRPr="003762E2">
              <w:rPr>
                <w:rFonts w:cs="B Nazanin" w:hint="cs"/>
                <w:b/>
                <w:bCs/>
                <w:color w:val="FF0000"/>
                <w:sz w:val="26"/>
                <w:szCs w:val="26"/>
                <w:rtl/>
                <w:lang w:bidi="fa-IR"/>
              </w:rPr>
              <w:softHyphen/>
              <w:t>کند.</w:t>
            </w: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0000FF"/>
                <w:sz w:val="26"/>
                <w:szCs w:val="26"/>
                <w:rtl/>
                <w:lang w:val="en-GB"/>
              </w:rPr>
            </w:pPr>
            <w:r w:rsidRPr="003762E2">
              <w:rPr>
                <w:rFonts w:cs="B Nazanin" w:hint="eastAsia"/>
                <w:b/>
                <w:bCs/>
                <w:color w:val="0000FF"/>
                <w:sz w:val="26"/>
                <w:szCs w:val="26"/>
                <w:lang w:val="en-GB"/>
              </w:rPr>
              <w:t xml:space="preserve">The obligation to respect requires </w:t>
            </w:r>
            <w:r w:rsidRPr="003762E2">
              <w:rPr>
                <w:rFonts w:cs="B Nazanin"/>
                <w:b/>
                <w:bCs/>
                <w:color w:val="0000FF"/>
                <w:sz w:val="26"/>
                <w:szCs w:val="26"/>
                <w:lang w:val="en-GB"/>
              </w:rPr>
              <w:t xml:space="preserve">States to repeal, and refrain from enacting, laws and policies that </w:t>
            </w:r>
            <w:r w:rsidRPr="003762E2">
              <w:rPr>
                <w:rFonts w:cs="B Nazanin"/>
                <w:b/>
                <w:bCs/>
                <w:color w:val="0000FF"/>
                <w:sz w:val="26"/>
                <w:szCs w:val="26"/>
              </w:rPr>
              <w:t xml:space="preserve">includes </w:t>
            </w:r>
            <w:r w:rsidRPr="003762E2">
              <w:rPr>
                <w:rFonts w:cs="B Nazanin"/>
                <w:b/>
                <w:bCs/>
                <w:color w:val="0000FF"/>
                <w:sz w:val="26"/>
                <w:szCs w:val="26"/>
                <w:lang w:val="en-GB"/>
              </w:rPr>
              <w:t>third-party authorization requirements, such as parental, spousal and judicial authorization requirements for access to sexual and reproductive health services</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Pr>
            </w:pPr>
            <w:r w:rsidRPr="003762E2">
              <w:rPr>
                <w:rFonts w:asciiTheme="majorBidi" w:hAnsiTheme="majorBidi" w:cs="B Nazanin"/>
                <w:sz w:val="24"/>
                <w:szCs w:val="24"/>
                <w:lang w:val="en-GB"/>
              </w:rPr>
              <w:lastRenderedPageBreak/>
              <w:t xml:space="preserve">States are obliged to ensure that </w:t>
            </w:r>
            <w:r w:rsidRPr="003762E2">
              <w:rPr>
                <w:rFonts w:asciiTheme="majorBidi" w:hAnsiTheme="majorBidi" w:cs="B Nazanin"/>
                <w:color w:val="0000FF"/>
                <w:sz w:val="24"/>
                <w:szCs w:val="24"/>
                <w:lang w:val="en-GB"/>
              </w:rPr>
              <w:t>adolescents</w:t>
            </w:r>
            <w:r w:rsidRPr="003762E2">
              <w:rPr>
                <w:rFonts w:asciiTheme="majorBidi" w:hAnsiTheme="majorBidi" w:cs="B Nazanin"/>
                <w:sz w:val="24"/>
                <w:szCs w:val="24"/>
                <w:lang w:val="en-GB"/>
              </w:rPr>
              <w:t xml:space="preserve"> have </w:t>
            </w:r>
            <w:r w:rsidRPr="003762E2">
              <w:rPr>
                <w:rFonts w:asciiTheme="majorBidi" w:hAnsiTheme="majorBidi" w:cs="B Nazanin"/>
                <w:color w:val="0000FF"/>
                <w:sz w:val="24"/>
                <w:szCs w:val="24"/>
                <w:lang w:val="en-GB"/>
              </w:rPr>
              <w:t>full access to appropriate information on sexual and reproductive health</w:t>
            </w:r>
            <w:r w:rsidRPr="003762E2">
              <w:rPr>
                <w:rFonts w:asciiTheme="majorBidi" w:hAnsiTheme="majorBidi" w:cs="B Nazanin"/>
                <w:sz w:val="24"/>
                <w:szCs w:val="24"/>
                <w:lang w:val="en-GB"/>
              </w:rPr>
              <w:t xml:space="preserve">, including family planning and contraceptives, the dangers of early pregnancy and the prevention and treatment of sexually transmitted </w:t>
            </w:r>
            <w:r w:rsidRPr="003762E2">
              <w:rPr>
                <w:rFonts w:asciiTheme="majorBidi" w:hAnsiTheme="majorBidi" w:cs="B Nazanin"/>
                <w:sz w:val="24"/>
                <w:szCs w:val="24"/>
                <w:lang w:val="en-GB"/>
              </w:rPr>
              <w:lastRenderedPageBreak/>
              <w:t xml:space="preserve">diseases, including HIV/AIDS, regardless of their </w:t>
            </w:r>
            <w:r w:rsidRPr="003762E2">
              <w:rPr>
                <w:rFonts w:asciiTheme="majorBidi" w:hAnsiTheme="majorBidi" w:cs="B Nazanin"/>
                <w:color w:val="0000FF"/>
                <w:sz w:val="24"/>
                <w:szCs w:val="24"/>
                <w:lang w:val="en-GB"/>
              </w:rPr>
              <w:t xml:space="preserve">marital status </w:t>
            </w:r>
            <w:r w:rsidRPr="003762E2">
              <w:rPr>
                <w:rFonts w:asciiTheme="majorBidi" w:hAnsiTheme="majorBidi" w:cs="B Nazanin"/>
                <w:sz w:val="24"/>
                <w:szCs w:val="24"/>
                <w:lang w:val="en-GB"/>
              </w:rPr>
              <w:t>and whether their</w:t>
            </w:r>
            <w:r w:rsidRPr="003762E2">
              <w:rPr>
                <w:rFonts w:asciiTheme="majorBidi" w:hAnsiTheme="majorBidi" w:cs="B Nazanin"/>
                <w:color w:val="0000FF"/>
                <w:sz w:val="24"/>
                <w:szCs w:val="24"/>
                <w:lang w:val="en-GB"/>
              </w:rPr>
              <w:t xml:space="preserve"> parents or guardians consent</w:t>
            </w:r>
            <w:r w:rsidRPr="003762E2">
              <w:rPr>
                <w:rFonts w:asciiTheme="majorBidi" w:hAnsiTheme="majorBidi" w:cs="B Nazanin"/>
                <w:sz w:val="24"/>
                <w:szCs w:val="24"/>
                <w:lang w:val="en-GB"/>
              </w:rPr>
              <w:t xml:space="preserve">, with respect for their </w:t>
            </w:r>
            <w:r w:rsidRPr="003762E2">
              <w:rPr>
                <w:rFonts w:asciiTheme="majorBidi" w:hAnsiTheme="majorBidi" w:cs="B Nazanin"/>
                <w:color w:val="0000FF"/>
                <w:sz w:val="24"/>
                <w:szCs w:val="24"/>
                <w:lang w:val="en-GB"/>
              </w:rPr>
              <w:t>privacy</w:t>
            </w:r>
            <w:r w:rsidRPr="003762E2">
              <w:rPr>
                <w:rFonts w:asciiTheme="majorBidi" w:hAnsiTheme="majorBidi" w:cs="B Nazanin"/>
                <w:sz w:val="24"/>
                <w:szCs w:val="24"/>
                <w:lang w:val="en-GB"/>
              </w:rPr>
              <w:t xml:space="preserve"> and confidentiality</w:t>
            </w:r>
            <w:r w:rsidRPr="003762E2">
              <w:rPr>
                <w:rFonts w:asciiTheme="majorBidi" w:hAnsiTheme="majorBidi" w:cs="B Nazanin"/>
                <w:sz w:val="24"/>
                <w:szCs w:val="24"/>
              </w:rPr>
              <w:t xml:space="preserve">. </w:t>
            </w:r>
          </w:p>
          <w:p w:rsidR="00FF0F4D" w:rsidRPr="00FF0F4D" w:rsidRDefault="00FF0F4D" w:rsidP="00FF0F4D">
            <w:pPr>
              <w:bidi w:val="0"/>
              <w:jc w:val="both"/>
              <w:rPr>
                <w:rFonts w:asciiTheme="majorBidi" w:hAnsiTheme="majorBidi" w:cs="B Nazanin"/>
                <w:color w:val="FF0000"/>
                <w:sz w:val="24"/>
                <w:szCs w:val="24"/>
                <w:lang w:bidi="fa-IR"/>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44.</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r w:rsidRPr="003762E2">
              <w:rPr>
                <w:rFonts w:cs="B Nazanin" w:hint="cs"/>
                <w:b/>
                <w:bCs/>
                <w:color w:val="FF0000"/>
                <w:sz w:val="26"/>
                <w:szCs w:val="26"/>
                <w:rtl/>
                <w:lang w:bidi="fa-IR"/>
              </w:rPr>
              <w:lastRenderedPageBreak/>
              <w:t>تعهد دولتها به حمایت از حق سلامت جنسی و باروری نوجوانان</w:t>
            </w:r>
            <w:r w:rsidRPr="003762E2">
              <w:rPr>
                <w:rFonts w:cs="B Nazanin" w:hint="cs"/>
                <w:sz w:val="26"/>
                <w:szCs w:val="26"/>
                <w:rtl/>
                <w:lang w:bidi="fa-IR"/>
              </w:rPr>
              <w:t>:</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 xml:space="preserve">از منظر </w:t>
            </w:r>
            <w:r w:rsidRPr="003762E2">
              <w:rPr>
                <w:rFonts w:cs="B Nazanin" w:hint="cs"/>
                <w:b/>
                <w:bCs/>
                <w:color w:val="007400"/>
                <w:sz w:val="26"/>
                <w:szCs w:val="26"/>
                <w:rtl/>
                <w:lang w:bidi="fa-IR"/>
              </w:rPr>
              <w:t xml:space="preserve"> کمیته حقوق اقتصادی، اجتماعی و فرهنگی،</w:t>
            </w:r>
            <w:r w:rsidRPr="003762E2">
              <w:rPr>
                <w:rFonts w:cs="B Nazanin" w:hint="cs"/>
                <w:b/>
                <w:bCs/>
                <w:sz w:val="26"/>
                <w:szCs w:val="26"/>
                <w:rtl/>
                <w:lang w:bidi="fa-IR"/>
              </w:rPr>
              <w:t xml:space="preserve"> نوجوانان از حق دسترسی کامل به اطلاعات در مورد مسایل جنسی و باروری، برنامه تنظیم خانواده، پیشگیری از بارداری و خطرات ناشی از بارداری زودهنگام و بیمارهای مقاربتی مسری نظیر ایدز برخوردارند، حریم خصوصی نوجوانان باید </w:t>
            </w:r>
            <w:r w:rsidRPr="003762E2">
              <w:rPr>
                <w:rFonts w:cs="B Nazanin" w:hint="cs"/>
                <w:b/>
                <w:bCs/>
                <w:sz w:val="26"/>
                <w:szCs w:val="26"/>
                <w:rtl/>
                <w:lang w:bidi="fa-IR"/>
              </w:rPr>
              <w:lastRenderedPageBreak/>
              <w:t xml:space="preserve">صرف نظر از وضعیت زناشویی و ازدواج آنها و وضعیت برقراری روابط جنسی آنها و نیز صرفنظر از رضایت والدین و سرپرست قانونی آنها مورد احترام قرار گیرد. </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00FF"/>
                <w:sz w:val="26"/>
                <w:szCs w:val="26"/>
                <w:rtl/>
                <w:lang w:bidi="fa-IR"/>
              </w:rPr>
              <w:t>نهادهای نظارتی بین المللی از جمله کمیته حقوق اقتصادی، اجتماعی و فرهنگی، ضمن به رسمیت حق سلامت جنسی و باروری بطور کامل برای نوجوانان، دسترسی به کلیه اطلاعات و خدمات مربوطه را برای نوجوانان به رسمیت شناخته و تاکید کرده است که والدین حق هیچ مداخله</w:t>
            </w:r>
            <w:r w:rsidRPr="003762E2">
              <w:rPr>
                <w:rFonts w:cs="B Nazanin" w:hint="cs"/>
                <w:b/>
                <w:bCs/>
                <w:color w:val="0000FF"/>
                <w:sz w:val="26"/>
                <w:szCs w:val="26"/>
                <w:rtl/>
                <w:lang w:bidi="fa-IR"/>
              </w:rPr>
              <w:softHyphen/>
              <w:t>ای در حریم خصوصی نوجوانان در امور جنسی و باروری و حق اِعمال هیچ گونه محدودیتی برای نوجوانان ندارند.</w:t>
            </w:r>
          </w:p>
        </w:tc>
        <w:tc>
          <w:tcPr>
            <w:tcW w:w="2136" w:type="dxa"/>
            <w:vAlign w:val="center"/>
          </w:tcPr>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val="en-GB" w:bidi="fa-IR"/>
              </w:rPr>
            </w:pPr>
            <w:r w:rsidRPr="003762E2">
              <w:rPr>
                <w:rFonts w:cs="B Nazanin" w:hint="cs"/>
                <w:b/>
                <w:bCs/>
                <w:color w:val="FF0000"/>
                <w:sz w:val="26"/>
                <w:szCs w:val="26"/>
                <w:rtl/>
                <w:lang w:val="en-GB" w:bidi="fa-IR"/>
              </w:rPr>
              <w:lastRenderedPageBreak/>
              <w:t xml:space="preserve">تضمین دسترسی کامل نوجوانان به اطلاعات و خدمات جنسی و باروری و </w:t>
            </w:r>
            <w:r w:rsidRPr="003762E2">
              <w:rPr>
                <w:rFonts w:cs="B Nazanin" w:hint="cs"/>
                <w:b/>
                <w:bCs/>
                <w:color w:val="FF0000"/>
                <w:sz w:val="26"/>
                <w:szCs w:val="26"/>
                <w:rtl/>
                <w:lang w:val="en-GB" w:bidi="fa-IR"/>
              </w:rPr>
              <w:lastRenderedPageBreak/>
              <w:t>منع مداخله والدین و رعایت حریم خصوصی نوجوان</w:t>
            </w: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0000FF"/>
                <w:sz w:val="26"/>
                <w:szCs w:val="26"/>
                <w:rtl/>
                <w:lang w:val="en-GB"/>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b/>
                <w:bCs/>
                <w:color w:val="0000FF"/>
                <w:sz w:val="26"/>
                <w:szCs w:val="26"/>
                <w:lang w:val="en-GB"/>
              </w:rPr>
              <w:t>Full</w:t>
            </w:r>
            <w:r w:rsidRPr="003762E2">
              <w:rPr>
                <w:rFonts w:cs="B Nazanin" w:hint="eastAsia"/>
                <w:b/>
                <w:bCs/>
                <w:color w:val="0000FF"/>
                <w:sz w:val="26"/>
                <w:szCs w:val="26"/>
                <w:lang w:val="en-GB"/>
              </w:rPr>
              <w:t xml:space="preserve"> </w:t>
            </w:r>
            <w:r w:rsidRPr="003762E2">
              <w:rPr>
                <w:rFonts w:ascii="Times New Roman" w:eastAsia="Malgun Gothic" w:hAnsi="Times New Roman" w:cs="B Nazanin"/>
                <w:color w:val="0000FF"/>
                <w:sz w:val="26"/>
                <w:szCs w:val="26"/>
                <w:lang w:val="en-GB" w:eastAsia="ar-SA"/>
              </w:rPr>
              <w:t xml:space="preserve"> </w:t>
            </w:r>
            <w:r w:rsidRPr="003762E2">
              <w:rPr>
                <w:rFonts w:cs="B Nazanin"/>
                <w:b/>
                <w:bCs/>
                <w:color w:val="0000FF"/>
                <w:sz w:val="26"/>
                <w:szCs w:val="26"/>
                <w:lang w:val="en-GB"/>
              </w:rPr>
              <w:t xml:space="preserve">Accessibility   of adolescents </w:t>
            </w:r>
            <w:r w:rsidRPr="003762E2">
              <w:rPr>
                <w:rFonts w:cs="B Nazanin" w:hint="eastAsia"/>
                <w:b/>
                <w:bCs/>
                <w:color w:val="0000FF"/>
                <w:sz w:val="26"/>
                <w:szCs w:val="26"/>
                <w:lang w:val="en-GB"/>
              </w:rPr>
              <w:t>to appropriate information</w:t>
            </w:r>
            <w:r w:rsidRPr="003762E2">
              <w:rPr>
                <w:rFonts w:cs="B Nazanin"/>
                <w:b/>
                <w:bCs/>
                <w:color w:val="0000FF"/>
                <w:sz w:val="26"/>
                <w:szCs w:val="26"/>
                <w:lang w:val="en-GB"/>
              </w:rPr>
              <w:t xml:space="preserve"> and services </w:t>
            </w:r>
            <w:r w:rsidRPr="003762E2">
              <w:rPr>
                <w:rFonts w:cs="B Nazanin" w:hint="eastAsia"/>
                <w:b/>
                <w:bCs/>
                <w:color w:val="0000FF"/>
                <w:sz w:val="26"/>
                <w:szCs w:val="26"/>
                <w:lang w:val="en-GB"/>
              </w:rPr>
              <w:t xml:space="preserve">on </w:t>
            </w:r>
            <w:r w:rsidRPr="003762E2">
              <w:rPr>
                <w:rFonts w:cs="B Nazanin"/>
                <w:b/>
                <w:bCs/>
                <w:color w:val="0000FF"/>
                <w:sz w:val="26"/>
                <w:szCs w:val="26"/>
                <w:lang w:val="en-GB"/>
              </w:rPr>
              <w:t>sexual and reproductive health</w:t>
            </w: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lastRenderedPageBreak/>
              <w:t>(a)</w:t>
            </w:r>
            <w:r w:rsidRPr="003762E2">
              <w:rPr>
                <w:rFonts w:asciiTheme="majorBidi" w:hAnsiTheme="majorBidi" w:cs="B Nazanin"/>
                <w:sz w:val="24"/>
                <w:szCs w:val="24"/>
                <w:lang w:val="en-GB"/>
              </w:rPr>
              <w:tab/>
              <w:t xml:space="preserve">To repeal or eliminate laws, policies and practices that criminalize, obstruct or undermine access by individuals or a particular group to </w:t>
            </w:r>
            <w:r w:rsidRPr="003762E2">
              <w:rPr>
                <w:rFonts w:asciiTheme="majorBidi" w:hAnsiTheme="majorBidi" w:cs="B Nazanin"/>
                <w:color w:val="3333FF"/>
                <w:sz w:val="24"/>
                <w:szCs w:val="24"/>
                <w:lang w:val="en-GB"/>
              </w:rPr>
              <w:t>sexual and reproductive health</w:t>
            </w:r>
            <w:r w:rsidRPr="003762E2">
              <w:rPr>
                <w:rFonts w:asciiTheme="majorBidi" w:hAnsiTheme="majorBidi" w:cs="B Nazanin"/>
                <w:sz w:val="24"/>
                <w:szCs w:val="24"/>
                <w:lang w:val="en-GB"/>
              </w:rPr>
              <w:t xml:space="preserve"> facilities, services, goods and information;</w:t>
            </w:r>
          </w:p>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t>(b)</w:t>
            </w:r>
            <w:r w:rsidRPr="003762E2">
              <w:rPr>
                <w:rFonts w:asciiTheme="majorBidi" w:hAnsiTheme="majorBidi" w:cs="B Nazanin"/>
                <w:sz w:val="24"/>
                <w:szCs w:val="24"/>
                <w:lang w:val="en-GB"/>
              </w:rPr>
              <w:tab/>
              <w:t xml:space="preserve">To adopt and implement a national strategy and action plan, with adequate budget allocation, on </w:t>
            </w:r>
            <w:r w:rsidRPr="003762E2">
              <w:rPr>
                <w:rFonts w:asciiTheme="majorBidi" w:hAnsiTheme="majorBidi" w:cs="B Nazanin"/>
                <w:color w:val="3333FF"/>
                <w:sz w:val="24"/>
                <w:szCs w:val="24"/>
                <w:lang w:val="en-GB"/>
              </w:rPr>
              <w:t>sexual and reproductive health</w:t>
            </w:r>
            <w:r w:rsidRPr="003762E2">
              <w:rPr>
                <w:rFonts w:asciiTheme="majorBidi" w:hAnsiTheme="majorBidi" w:cs="B Nazanin"/>
                <w:sz w:val="24"/>
                <w:szCs w:val="24"/>
                <w:lang w:val="en-GB"/>
              </w:rPr>
              <w:t>;</w:t>
            </w:r>
          </w:p>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t>(c)</w:t>
            </w:r>
            <w:r w:rsidRPr="003762E2">
              <w:rPr>
                <w:rFonts w:asciiTheme="majorBidi" w:hAnsiTheme="majorBidi" w:cs="B Nazanin"/>
                <w:sz w:val="24"/>
                <w:szCs w:val="24"/>
                <w:lang w:val="en-GB"/>
              </w:rPr>
              <w:tab/>
              <w:t xml:space="preserve">To guarantee universal and equitable access to affordable, acceptable and quality </w:t>
            </w:r>
            <w:r w:rsidRPr="003762E2">
              <w:rPr>
                <w:rFonts w:asciiTheme="majorBidi" w:hAnsiTheme="majorBidi" w:cs="B Nazanin"/>
                <w:color w:val="3333FF"/>
                <w:sz w:val="24"/>
                <w:szCs w:val="24"/>
                <w:lang w:val="en-GB"/>
              </w:rPr>
              <w:t>sexual and reproductive health</w:t>
            </w:r>
            <w:r w:rsidRPr="003762E2">
              <w:rPr>
                <w:rFonts w:asciiTheme="majorBidi" w:hAnsiTheme="majorBidi" w:cs="B Nazanin"/>
                <w:sz w:val="24"/>
                <w:szCs w:val="24"/>
                <w:lang w:val="en-GB"/>
              </w:rPr>
              <w:t xml:space="preserve"> services, goods and facilities, in particular for </w:t>
            </w:r>
            <w:r w:rsidRPr="003762E2">
              <w:rPr>
                <w:rFonts w:asciiTheme="majorBidi" w:hAnsiTheme="majorBidi" w:cs="B Nazanin"/>
                <w:color w:val="3333FF"/>
                <w:sz w:val="24"/>
                <w:szCs w:val="24"/>
                <w:lang w:val="en-GB"/>
              </w:rPr>
              <w:t>women</w:t>
            </w:r>
            <w:r w:rsidRPr="003762E2">
              <w:rPr>
                <w:rFonts w:asciiTheme="majorBidi" w:hAnsiTheme="majorBidi" w:cs="B Nazanin"/>
                <w:sz w:val="24"/>
                <w:szCs w:val="24"/>
                <w:lang w:val="en-GB"/>
              </w:rPr>
              <w:t xml:space="preserve"> and disadvantaged and marginalized groups;</w:t>
            </w:r>
          </w:p>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t>(d)</w:t>
            </w:r>
            <w:r w:rsidRPr="003762E2">
              <w:rPr>
                <w:rFonts w:asciiTheme="majorBidi" w:hAnsiTheme="majorBidi" w:cs="B Nazanin"/>
                <w:sz w:val="24"/>
                <w:szCs w:val="24"/>
                <w:lang w:val="en-GB"/>
              </w:rPr>
              <w:tab/>
              <w:t xml:space="preserve">To enact and enforce the legal prohibition of </w:t>
            </w:r>
            <w:r w:rsidRPr="003762E2">
              <w:rPr>
                <w:rFonts w:asciiTheme="majorBidi" w:hAnsiTheme="majorBidi" w:cs="B Nazanin"/>
                <w:color w:val="3333FF"/>
                <w:sz w:val="24"/>
                <w:szCs w:val="24"/>
                <w:lang w:val="en-GB"/>
              </w:rPr>
              <w:t xml:space="preserve">harmful practices </w:t>
            </w:r>
            <w:r w:rsidRPr="003762E2">
              <w:rPr>
                <w:rFonts w:asciiTheme="majorBidi" w:hAnsiTheme="majorBidi" w:cs="B Nazanin"/>
                <w:sz w:val="24"/>
                <w:szCs w:val="24"/>
                <w:lang w:val="en-GB"/>
              </w:rPr>
              <w:t>and gender</w:t>
            </w:r>
            <w:r w:rsidRPr="003762E2">
              <w:rPr>
                <w:rFonts w:asciiTheme="majorBidi" w:hAnsiTheme="majorBidi" w:cs="B Nazanin"/>
                <w:sz w:val="24"/>
                <w:szCs w:val="24"/>
                <w:lang w:val="en-GB"/>
              </w:rPr>
              <w:noBreakHyphen/>
              <w:t xml:space="preserve">based violence, including female genital mutilation, child and forced marriage and domestic and sexual </w:t>
            </w:r>
            <w:r w:rsidRPr="003762E2">
              <w:rPr>
                <w:rFonts w:asciiTheme="majorBidi" w:hAnsiTheme="majorBidi" w:cs="B Nazanin"/>
                <w:sz w:val="24"/>
                <w:szCs w:val="24"/>
                <w:lang w:val="en-GB"/>
              </w:rPr>
              <w:lastRenderedPageBreak/>
              <w:t>violence, including marital rape, while ensuring privacy, confidentiality and free;</w:t>
            </w:r>
          </w:p>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t>(e)</w:t>
            </w:r>
            <w:r w:rsidRPr="003762E2">
              <w:rPr>
                <w:rFonts w:asciiTheme="majorBidi" w:hAnsiTheme="majorBidi" w:cs="B Nazanin"/>
                <w:sz w:val="24"/>
                <w:szCs w:val="24"/>
                <w:lang w:val="en-GB"/>
              </w:rPr>
              <w:tab/>
              <w:t xml:space="preserve">To take measures to prevent unsafe </w:t>
            </w:r>
            <w:r w:rsidRPr="003762E2">
              <w:rPr>
                <w:rFonts w:asciiTheme="majorBidi" w:hAnsiTheme="majorBidi" w:cs="B Nazanin"/>
                <w:color w:val="3333FF"/>
                <w:sz w:val="24"/>
                <w:szCs w:val="24"/>
                <w:lang w:val="en-GB"/>
              </w:rPr>
              <w:t>abortions</w:t>
            </w:r>
            <w:r w:rsidRPr="003762E2">
              <w:rPr>
                <w:rFonts w:asciiTheme="majorBidi" w:hAnsiTheme="majorBidi" w:cs="B Nazanin"/>
                <w:sz w:val="24"/>
                <w:szCs w:val="24"/>
                <w:lang w:val="en-GB"/>
              </w:rPr>
              <w:t xml:space="preserve"> and to provide </w:t>
            </w:r>
            <w:r w:rsidRPr="003762E2">
              <w:rPr>
                <w:rFonts w:asciiTheme="majorBidi" w:hAnsiTheme="majorBidi" w:cs="B Nazanin"/>
                <w:color w:val="3333FF"/>
                <w:sz w:val="24"/>
                <w:szCs w:val="24"/>
                <w:lang w:val="en-GB"/>
              </w:rPr>
              <w:t xml:space="preserve">post-abortion </w:t>
            </w:r>
            <w:r w:rsidRPr="003762E2">
              <w:rPr>
                <w:rFonts w:asciiTheme="majorBidi" w:hAnsiTheme="majorBidi" w:cs="B Nazanin"/>
                <w:sz w:val="24"/>
                <w:szCs w:val="24"/>
                <w:lang w:val="en-GB"/>
              </w:rPr>
              <w:t>care and counselling for those in need;</w:t>
            </w:r>
          </w:p>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t>(f)</w:t>
            </w:r>
            <w:r w:rsidRPr="003762E2">
              <w:rPr>
                <w:rFonts w:asciiTheme="majorBidi" w:hAnsiTheme="majorBidi" w:cs="B Nazanin"/>
                <w:sz w:val="24"/>
                <w:szCs w:val="24"/>
                <w:lang w:val="en-GB"/>
              </w:rPr>
              <w:tab/>
              <w:t xml:space="preserve">To ensure all individuals and groups have access to comprehensive education and information on </w:t>
            </w:r>
            <w:r w:rsidRPr="003762E2">
              <w:rPr>
                <w:rFonts w:asciiTheme="majorBidi" w:hAnsiTheme="majorBidi" w:cs="B Nazanin"/>
                <w:color w:val="3333FF"/>
                <w:sz w:val="24"/>
                <w:szCs w:val="24"/>
                <w:lang w:val="en-GB"/>
              </w:rPr>
              <w:t>sexual and reproductive health</w:t>
            </w:r>
            <w:r w:rsidRPr="003762E2">
              <w:rPr>
                <w:rFonts w:asciiTheme="majorBidi" w:hAnsiTheme="majorBidi" w:cs="B Nazanin"/>
                <w:sz w:val="24"/>
                <w:szCs w:val="24"/>
                <w:lang w:val="en-GB"/>
              </w:rPr>
              <w:t>;</w:t>
            </w:r>
          </w:p>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lang w:val="en-GB"/>
              </w:rPr>
              <w:t>(g)</w:t>
            </w:r>
            <w:r w:rsidRPr="003762E2">
              <w:rPr>
                <w:rFonts w:asciiTheme="majorBidi" w:hAnsiTheme="majorBidi" w:cs="B Nazanin"/>
                <w:sz w:val="24"/>
                <w:szCs w:val="24"/>
                <w:lang w:val="en-GB"/>
              </w:rPr>
              <w:tab/>
              <w:t xml:space="preserve">To provide medicines, equipment and technologies essential to </w:t>
            </w:r>
            <w:r w:rsidRPr="003762E2">
              <w:rPr>
                <w:rFonts w:asciiTheme="majorBidi" w:hAnsiTheme="majorBidi" w:cs="B Nazanin"/>
                <w:color w:val="3333FF"/>
                <w:sz w:val="24"/>
                <w:szCs w:val="24"/>
                <w:lang w:val="en-GB"/>
              </w:rPr>
              <w:t>sexual and reproductive health</w:t>
            </w:r>
            <w:r w:rsidRPr="003762E2">
              <w:rPr>
                <w:rFonts w:asciiTheme="majorBidi" w:hAnsiTheme="majorBidi" w:cs="B Nazanin"/>
                <w:sz w:val="24"/>
                <w:szCs w:val="24"/>
                <w:lang w:val="en-GB"/>
              </w:rPr>
              <w:t xml:space="preserve">; </w:t>
            </w:r>
          </w:p>
          <w:p w:rsidR="00FF0F4D" w:rsidRPr="003762E2" w:rsidRDefault="00FF0F4D" w:rsidP="00FF0F4D">
            <w:pPr>
              <w:bidi w:val="0"/>
              <w:jc w:val="both"/>
              <w:rPr>
                <w:rFonts w:asciiTheme="majorBidi" w:hAnsiTheme="majorBidi" w:cs="B Nazanin"/>
                <w:sz w:val="24"/>
                <w:szCs w:val="24"/>
                <w:rtl/>
                <w:lang w:val="en-GB" w:bidi="fa-IR"/>
              </w:rPr>
            </w:pPr>
            <w:r w:rsidRPr="003762E2">
              <w:rPr>
                <w:rFonts w:asciiTheme="majorBidi" w:hAnsiTheme="majorBidi" w:cs="B Nazanin"/>
                <w:sz w:val="24"/>
                <w:szCs w:val="24"/>
                <w:lang w:val="en-GB"/>
              </w:rPr>
              <w:t>(h)</w:t>
            </w:r>
            <w:r w:rsidRPr="003762E2">
              <w:rPr>
                <w:rFonts w:asciiTheme="majorBidi" w:hAnsiTheme="majorBidi" w:cs="B Nazanin"/>
                <w:sz w:val="24"/>
                <w:szCs w:val="24"/>
                <w:lang w:val="en-GB"/>
              </w:rPr>
              <w:tab/>
              <w:t xml:space="preserve"> To ensure access to effective and transparent remedies and redress, including administrative and judicial ones, for violations of the </w:t>
            </w:r>
            <w:r w:rsidRPr="003762E2">
              <w:rPr>
                <w:rFonts w:asciiTheme="majorBidi" w:hAnsiTheme="majorBidi" w:cs="B Nazanin"/>
                <w:color w:val="3333FF"/>
                <w:sz w:val="24"/>
                <w:szCs w:val="24"/>
                <w:lang w:val="en-GB"/>
              </w:rPr>
              <w:t>right to sexual and reproductive health</w:t>
            </w:r>
            <w:r w:rsidRPr="003762E2">
              <w:rPr>
                <w:rFonts w:asciiTheme="majorBidi" w:hAnsiTheme="majorBidi" w:cs="B Nazanin"/>
                <w:sz w:val="24"/>
                <w:szCs w:val="24"/>
                <w:lang w:val="en-GB"/>
              </w:rPr>
              <w:t>.</w:t>
            </w:r>
          </w:p>
          <w:p w:rsidR="00FF0F4D" w:rsidRPr="003762E2" w:rsidRDefault="00FF0F4D" w:rsidP="00FF0F4D">
            <w:pPr>
              <w:bidi w:val="0"/>
              <w:jc w:val="both"/>
              <w:rPr>
                <w:rFonts w:asciiTheme="majorBidi" w:hAnsiTheme="majorBidi" w:cs="B Nazanin"/>
                <w:color w:val="FF0000"/>
                <w:sz w:val="24"/>
                <w:szCs w:val="24"/>
                <w:lang w:bidi="fa-IR"/>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49.</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انواع تعهدات دولت</w:t>
            </w:r>
            <w:r>
              <w:rPr>
                <w:rFonts w:cs="B Nazanin" w:hint="cs"/>
                <w:b/>
                <w:bCs/>
                <w:color w:val="FF0000"/>
                <w:sz w:val="26"/>
                <w:szCs w:val="26"/>
                <w:rtl/>
                <w:lang w:bidi="fa-IR"/>
              </w:rPr>
              <w:t xml:space="preserve"> </w:t>
            </w:r>
            <w:r w:rsidRPr="003762E2">
              <w:rPr>
                <w:rFonts w:cs="B Nazanin" w:hint="cs"/>
                <w:b/>
                <w:bCs/>
                <w:color w:val="FF0000"/>
                <w:sz w:val="26"/>
                <w:szCs w:val="26"/>
                <w:rtl/>
                <w:lang w:bidi="fa-IR"/>
              </w:rPr>
              <w:t xml:space="preserve">ها در قبال حق سلامت جنسی  و باروری که </w:t>
            </w:r>
            <w:r w:rsidRPr="003762E2">
              <w:rPr>
                <w:rFonts w:cs="B Nazanin" w:hint="cs"/>
                <w:b/>
                <w:bCs/>
                <w:color w:val="007400"/>
                <w:sz w:val="26"/>
                <w:szCs w:val="26"/>
                <w:rtl/>
                <w:lang w:bidi="fa-IR"/>
              </w:rPr>
              <w:t xml:space="preserve"> کمیته حقوق اقتصادی، اجتماعی و فرهنگی</w:t>
            </w:r>
            <w:r w:rsidRPr="003762E2">
              <w:rPr>
                <w:rFonts w:cs="B Nazanin" w:hint="cs"/>
                <w:b/>
                <w:bCs/>
                <w:color w:val="FF0000"/>
                <w:sz w:val="26"/>
                <w:szCs w:val="26"/>
                <w:rtl/>
                <w:lang w:bidi="fa-IR"/>
              </w:rPr>
              <w:t xml:space="preserve"> مقرر نموده است، عبارتند از: </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1. تعهد به امحای قوانین و سیاست</w:t>
            </w:r>
            <w:r w:rsidRPr="003762E2">
              <w:rPr>
                <w:rFonts w:cs="B Nazanin" w:hint="cs"/>
                <w:b/>
                <w:bCs/>
                <w:sz w:val="26"/>
                <w:szCs w:val="26"/>
                <w:rtl/>
                <w:lang w:bidi="fa-IR"/>
              </w:rPr>
              <w:softHyphen/>
              <w:t>هایی که دسترسی به امکانات، خدمات، کالاها و اطلاعات مربوط به سلامت جنسی و باروری را برای افراد محدود می</w:t>
            </w:r>
            <w:r w:rsidRPr="003762E2">
              <w:rPr>
                <w:rFonts w:cs="B Nazanin" w:hint="cs"/>
                <w:b/>
                <w:bCs/>
                <w:sz w:val="26"/>
                <w:szCs w:val="26"/>
                <w:rtl/>
                <w:lang w:bidi="fa-IR"/>
              </w:rPr>
              <w:softHyphen/>
              <w:t>کند.</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2. تصویب و اجرای استراتژی ملی در مورد سلامت جنسی و باروری؛</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3. تضمین دسترسی جهانی و منصفانه به سلامت جنسی و باروری خصوصا برای زنان و گروه</w:t>
            </w:r>
            <w:r w:rsidRPr="003762E2">
              <w:rPr>
                <w:rFonts w:cs="B Nazanin" w:hint="cs"/>
                <w:b/>
                <w:bCs/>
                <w:sz w:val="26"/>
                <w:szCs w:val="26"/>
                <w:rtl/>
                <w:lang w:bidi="fa-IR"/>
              </w:rPr>
              <w:softHyphen/>
              <w:t>های آسیب</w:t>
            </w:r>
            <w:r w:rsidRPr="003762E2">
              <w:rPr>
                <w:rFonts w:cs="B Nazanin" w:hint="cs"/>
                <w:b/>
                <w:bCs/>
                <w:sz w:val="26"/>
                <w:szCs w:val="26"/>
                <w:rtl/>
                <w:lang w:bidi="fa-IR"/>
              </w:rPr>
              <w:softHyphen/>
              <w:t>پذیر؛</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4.تصویب و اجرای ممنوعیت قانونی رویه</w:t>
            </w:r>
            <w:r w:rsidRPr="003762E2">
              <w:rPr>
                <w:rFonts w:cs="B Nazanin" w:hint="cs"/>
                <w:b/>
                <w:bCs/>
                <w:sz w:val="26"/>
                <w:szCs w:val="26"/>
                <w:rtl/>
                <w:lang w:bidi="fa-IR"/>
              </w:rPr>
              <w:softHyphen/>
              <w:t xml:space="preserve">های زیانبار و خشونت جنسی از جمله ختنه دختران، ازدواج اجباری، </w:t>
            </w:r>
            <w:r w:rsidRPr="003762E2">
              <w:rPr>
                <w:rFonts w:cs="B Nazanin" w:hint="cs"/>
                <w:b/>
                <w:bCs/>
                <w:color w:val="FF0000"/>
                <w:sz w:val="26"/>
                <w:szCs w:val="26"/>
                <w:rtl/>
                <w:lang w:bidi="fa-IR"/>
              </w:rPr>
              <w:t xml:space="preserve">ازدواج کودکان، </w:t>
            </w:r>
            <w:r w:rsidRPr="003762E2">
              <w:rPr>
                <w:rFonts w:cs="B Nazanin" w:hint="cs"/>
                <w:b/>
                <w:bCs/>
                <w:sz w:val="26"/>
                <w:szCs w:val="26"/>
                <w:rtl/>
                <w:lang w:bidi="fa-IR"/>
              </w:rPr>
              <w:t xml:space="preserve">خشونت خانگی از جمله </w:t>
            </w:r>
            <w:r w:rsidRPr="003762E2">
              <w:rPr>
                <w:rFonts w:cs="B Nazanin" w:hint="cs"/>
                <w:b/>
                <w:bCs/>
                <w:color w:val="FF0000"/>
                <w:sz w:val="26"/>
                <w:szCs w:val="26"/>
                <w:rtl/>
                <w:lang w:bidi="fa-IR"/>
              </w:rPr>
              <w:t>تجاوز به عنف زناشویی</w:t>
            </w:r>
            <w:r w:rsidR="00D820F5">
              <w:rPr>
                <w:rFonts w:cs="B Nazanin" w:hint="cs"/>
                <w:b/>
                <w:bCs/>
                <w:sz w:val="26"/>
                <w:szCs w:val="26"/>
                <w:rtl/>
                <w:lang w:bidi="fa-IR"/>
              </w:rPr>
              <w:t xml:space="preserve"> </w:t>
            </w:r>
            <w:r w:rsidR="00D820F5">
              <w:rPr>
                <w:rFonts w:ascii="Sakkal Majalla" w:hAnsi="Sakkal Majalla" w:cs="Sakkal Majalla" w:hint="cs"/>
                <w:b/>
                <w:bCs/>
                <w:sz w:val="26"/>
                <w:szCs w:val="26"/>
                <w:rtl/>
                <w:lang w:bidi="fa-IR"/>
              </w:rPr>
              <w:t>–</w:t>
            </w:r>
            <w:r w:rsidR="00D820F5">
              <w:rPr>
                <w:rFonts w:cs="B Nazanin" w:hint="cs"/>
                <w:b/>
                <w:bCs/>
                <w:sz w:val="26"/>
                <w:szCs w:val="26"/>
                <w:rtl/>
                <w:lang w:bidi="fa-IR"/>
              </w:rPr>
              <w:t xml:space="preserve"> تمکین زن </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5. اتخاذ اقدام جهت پیشگیری از وقوع سقط جنین غیرایمن و ارائه خدمات بعد از سقط برای افراد نیازمند</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6.تضمین دسترسی تمام افراد و گروه</w:t>
            </w:r>
            <w:r w:rsidRPr="003762E2">
              <w:rPr>
                <w:rFonts w:cs="B Nazanin" w:hint="cs"/>
                <w:b/>
                <w:bCs/>
                <w:sz w:val="26"/>
                <w:szCs w:val="26"/>
                <w:rtl/>
                <w:lang w:bidi="fa-IR"/>
              </w:rPr>
              <w:softHyphen/>
              <w:t>ها به آموزش و اطلاعات کامل در مورد سلامت جنسی و باروری</w:t>
            </w:r>
          </w:p>
          <w:p w:rsidR="00FF0F4D"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3333FF"/>
                <w:sz w:val="26"/>
                <w:szCs w:val="26"/>
                <w:rtl/>
                <w:lang w:bidi="fa-IR"/>
              </w:rPr>
            </w:pPr>
          </w:p>
          <w:p w:rsidR="00FF0F4D" w:rsidRPr="003762E2" w:rsidRDefault="00FF0F4D" w:rsidP="0065416E">
            <w:pPr>
              <w:jc w:val="both"/>
              <w:cnfStyle w:val="000000100000" w:firstRow="0" w:lastRow="0" w:firstColumn="0" w:lastColumn="0" w:oddVBand="0" w:evenVBand="0" w:oddHBand="1" w:evenHBand="0" w:firstRowFirstColumn="0" w:firstRowLastColumn="0" w:lastRowFirstColumn="0" w:lastRowLastColumn="0"/>
              <w:rPr>
                <w:rFonts w:cs="B Nazanin"/>
                <w:b/>
                <w:bCs/>
                <w:color w:val="3333FF"/>
                <w:sz w:val="26"/>
                <w:szCs w:val="26"/>
                <w:rtl/>
                <w:lang w:bidi="fa-IR"/>
              </w:rPr>
            </w:pPr>
            <w:r w:rsidRPr="003762E2">
              <w:rPr>
                <w:rFonts w:cs="B Nazanin" w:hint="cs"/>
                <w:b/>
                <w:bCs/>
                <w:color w:val="3333FF"/>
                <w:sz w:val="26"/>
                <w:szCs w:val="26"/>
                <w:rtl/>
                <w:lang w:bidi="fa-IR"/>
              </w:rPr>
              <w:lastRenderedPageBreak/>
              <w:t>نکته قابل تامل این است که دولتها</w:t>
            </w:r>
            <w:r>
              <w:rPr>
                <w:rFonts w:cs="B Nazanin" w:hint="cs"/>
                <w:b/>
                <w:bCs/>
                <w:color w:val="3333FF"/>
                <w:sz w:val="26"/>
                <w:szCs w:val="26"/>
                <w:rtl/>
                <w:lang w:bidi="fa-IR"/>
              </w:rPr>
              <w:t>ی</w:t>
            </w:r>
            <w:r w:rsidRPr="003762E2">
              <w:rPr>
                <w:rFonts w:cs="B Nazanin" w:hint="cs"/>
                <w:b/>
                <w:bCs/>
                <w:color w:val="3333FF"/>
                <w:sz w:val="26"/>
                <w:szCs w:val="26"/>
                <w:rtl/>
                <w:lang w:bidi="fa-IR"/>
              </w:rPr>
              <w:t xml:space="preserve"> عضو میثاق حقوق اقتصادی، اجتماعی و فرهنگی بر طبق نظریه تفسیری کمیته متعهد به اتخاذ یک سلسله اقداماتی در خصوص به رسمیت شناختن حق سلامت جنسی و باروری شده</w:t>
            </w:r>
            <w:r w:rsidRPr="003762E2">
              <w:rPr>
                <w:rFonts w:cs="B Nazanin" w:hint="cs"/>
                <w:b/>
                <w:bCs/>
                <w:color w:val="3333FF"/>
                <w:sz w:val="26"/>
                <w:szCs w:val="26"/>
                <w:rtl/>
                <w:lang w:bidi="fa-IR"/>
              </w:rPr>
              <w:softHyphen/>
              <w:t>اند که اساسا در متن و منطوق میثاق نیامده است و بسیار فراتر از متن میثاق است</w:t>
            </w:r>
            <w:r w:rsidR="0065416E">
              <w:rPr>
                <w:rFonts w:cs="B Nazanin" w:hint="cs"/>
                <w:b/>
                <w:bCs/>
                <w:color w:val="3333FF"/>
                <w:sz w:val="26"/>
                <w:szCs w:val="26"/>
                <w:rtl/>
                <w:lang w:bidi="fa-IR"/>
              </w:rPr>
              <w:t>.</w:t>
            </w:r>
            <w:r w:rsidRPr="003762E2">
              <w:rPr>
                <w:rFonts w:cs="B Nazanin" w:hint="cs"/>
                <w:b/>
                <w:bCs/>
                <w:color w:val="3333FF"/>
                <w:sz w:val="26"/>
                <w:szCs w:val="26"/>
                <w:rtl/>
                <w:lang w:bidi="fa-IR"/>
              </w:rPr>
              <w:t xml:space="preserve"> نکته دیگر، اینکه در رویه نهادهای بین</w:t>
            </w:r>
            <w:r w:rsidRPr="003762E2">
              <w:rPr>
                <w:rFonts w:cs="B Nazanin" w:hint="cs"/>
                <w:b/>
                <w:bCs/>
                <w:color w:val="3333FF"/>
                <w:sz w:val="26"/>
                <w:szCs w:val="26"/>
                <w:rtl/>
                <w:lang w:bidi="fa-IR"/>
              </w:rPr>
              <w:softHyphen/>
              <w:t>المللی، ازدواج نوجوانان زیر هجده سال بطور قاطع یکی از مصادیق نقض حق سلامت جنسی و باروری قلمداد شده است، اما اِعمال مطلق و بی</w:t>
            </w:r>
            <w:r w:rsidRPr="003762E2">
              <w:rPr>
                <w:rFonts w:cs="B Nazanin" w:hint="cs"/>
                <w:b/>
                <w:bCs/>
                <w:color w:val="3333FF"/>
                <w:sz w:val="26"/>
                <w:szCs w:val="26"/>
                <w:rtl/>
                <w:lang w:bidi="fa-IR"/>
              </w:rPr>
              <w:softHyphen/>
              <w:t>قید و بند آزادی جنسی برای نوجوانان به عنوان یکی از مصادیق حمایت از حق سلامت جنسی و باروری قلمداد شده است و این تعارضات، رویکرد یکجانبه</w:t>
            </w:r>
            <w:r w:rsidRPr="003762E2">
              <w:rPr>
                <w:rFonts w:cs="B Nazanin" w:hint="cs"/>
                <w:b/>
                <w:bCs/>
                <w:color w:val="3333FF"/>
                <w:sz w:val="26"/>
                <w:szCs w:val="26"/>
                <w:rtl/>
                <w:lang w:bidi="fa-IR"/>
              </w:rPr>
              <w:softHyphen/>
              <w:t>گرایانه این نهادها را که مغایر با تامین مصالح و منافع عالیه کودکان و نوجوانان است را نادیده انگاشته است.</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0000FF"/>
                <w:sz w:val="26"/>
                <w:szCs w:val="26"/>
                <w:rtl/>
                <w:lang w:bidi="fa-IR"/>
              </w:rPr>
            </w:pPr>
            <w:r w:rsidRPr="003762E2">
              <w:rPr>
                <w:rFonts w:cs="B Nazanin" w:hint="cs"/>
                <w:b/>
                <w:bCs/>
                <w:color w:val="3333FF"/>
                <w:sz w:val="26"/>
                <w:szCs w:val="26"/>
                <w:rtl/>
                <w:lang w:bidi="fa-IR"/>
              </w:rPr>
              <w:t>همچنین مفهوم «</w:t>
            </w:r>
            <w:r w:rsidRPr="003762E2">
              <w:rPr>
                <w:rFonts w:cs="B Nazanin" w:hint="cs"/>
                <w:b/>
                <w:bCs/>
                <w:color w:val="FF0000"/>
                <w:sz w:val="26"/>
                <w:szCs w:val="26"/>
                <w:rtl/>
                <w:lang w:val="en-GB" w:bidi="fa-IR"/>
              </w:rPr>
              <w:t xml:space="preserve"> تجاوز به عنف زناشوئی</w:t>
            </w:r>
            <w:r>
              <w:rPr>
                <w:rFonts w:cs="B Nazanin" w:hint="cs"/>
                <w:b/>
                <w:bCs/>
                <w:color w:val="3333FF"/>
                <w:sz w:val="26"/>
                <w:szCs w:val="26"/>
                <w:rtl/>
                <w:lang w:bidi="fa-IR"/>
              </w:rPr>
              <w:t xml:space="preserve">» از جمله مفاهیم مهم است که با لزوم تمکین زن در مواردی که برای او ضرری هم ندارد (منع عقلی یا شرعی) در تعارض است. </w:t>
            </w:r>
          </w:p>
        </w:tc>
        <w:tc>
          <w:tcPr>
            <w:tcW w:w="2136"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val="en-GB" w:bidi="fa-IR"/>
              </w:rPr>
            </w:pPr>
          </w:p>
          <w:p w:rsidR="00FF0F4D" w:rsidRPr="003762E2" w:rsidRDefault="00FF0F4D" w:rsidP="00FF0F4D">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val="en-GB" w:bidi="fa-IR"/>
              </w:rPr>
            </w:pPr>
            <w:r w:rsidRPr="003762E2">
              <w:rPr>
                <w:rFonts w:cs="B Nazanin" w:hint="cs"/>
                <w:b/>
                <w:bCs/>
                <w:color w:val="FF0000"/>
                <w:sz w:val="26"/>
                <w:szCs w:val="26"/>
                <w:rtl/>
                <w:lang w:val="en-GB" w:bidi="fa-IR"/>
              </w:rPr>
              <w:t>ممنوعیت رویه</w:t>
            </w:r>
            <w:r w:rsidRPr="003762E2">
              <w:rPr>
                <w:rFonts w:cs="B Nazanin" w:hint="cs"/>
                <w:b/>
                <w:bCs/>
                <w:color w:val="FF0000"/>
                <w:sz w:val="26"/>
                <w:szCs w:val="26"/>
                <w:rtl/>
                <w:lang w:val="en-GB" w:bidi="fa-IR"/>
              </w:rPr>
              <w:softHyphen/>
              <w:t>های زیانبار: ختنه دختران، تجاوز به عنف زناشوئی، ازدواج کودک (زیر 18 سال)، پیشگیری از سقط جنین  غیرایمن و ...</w:t>
            </w:r>
          </w:p>
          <w:p w:rsidR="00FF0F4D" w:rsidRPr="003762E2" w:rsidRDefault="00FF0F4D" w:rsidP="00774944">
            <w:pPr>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val="en-GB" w:bidi="fa-IR"/>
              </w:rPr>
            </w:pPr>
          </w:p>
          <w:p w:rsidR="00FF0F4D" w:rsidRPr="00FF0F4D" w:rsidRDefault="00FF0F4D" w:rsidP="00FF0F4D">
            <w:pPr>
              <w:bidi w:val="0"/>
              <w:jc w:val="center"/>
              <w:cnfStyle w:val="000000100000" w:firstRow="0" w:lastRow="0" w:firstColumn="0" w:lastColumn="0" w:oddVBand="0" w:evenVBand="0" w:oddHBand="1" w:evenHBand="0" w:firstRowFirstColumn="0" w:firstRowLastColumn="0" w:lastRowFirstColumn="0" w:lastRowLastColumn="0"/>
              <w:rPr>
                <w:rFonts w:cs="B Nazanin"/>
                <w:b/>
                <w:bCs/>
                <w:color w:val="0033CC"/>
                <w:sz w:val="26"/>
                <w:szCs w:val="26"/>
                <w:rtl/>
                <w:lang w:val="en-GB" w:bidi="fa-IR"/>
              </w:rPr>
            </w:pPr>
            <w:r w:rsidRPr="003762E2">
              <w:rPr>
                <w:rFonts w:cs="B Nazanin"/>
                <w:b/>
                <w:bCs/>
                <w:color w:val="0033CC"/>
                <w:sz w:val="26"/>
                <w:szCs w:val="26"/>
                <w:lang w:val="en-GB" w:bidi="fa-IR"/>
              </w:rPr>
              <w:t>prohibition of harmful practices and gender</w:t>
            </w:r>
            <w:r w:rsidRPr="003762E2">
              <w:rPr>
                <w:rFonts w:cs="B Nazanin"/>
                <w:b/>
                <w:bCs/>
                <w:color w:val="0033CC"/>
                <w:sz w:val="26"/>
                <w:szCs w:val="26"/>
                <w:lang w:val="en-GB" w:bidi="fa-IR"/>
              </w:rPr>
              <w:noBreakHyphen/>
              <w:t xml:space="preserve">based violence, including female genital </w:t>
            </w:r>
            <w:r w:rsidRPr="003762E2">
              <w:rPr>
                <w:rFonts w:cs="B Nazanin"/>
                <w:b/>
                <w:bCs/>
                <w:color w:val="0033CC"/>
                <w:sz w:val="26"/>
                <w:szCs w:val="26"/>
                <w:lang w:val="en-GB" w:bidi="fa-IR"/>
              </w:rPr>
              <w:lastRenderedPageBreak/>
              <w:t xml:space="preserve">mutilation, child and forced marriage and domestic and sexual violence, including </w:t>
            </w:r>
            <w:r w:rsidRPr="003762E2">
              <w:rPr>
                <w:rFonts w:cs="B Nazanin"/>
                <w:b/>
                <w:bCs/>
                <w:color w:val="FF0000"/>
                <w:sz w:val="26"/>
                <w:szCs w:val="26"/>
                <w:lang w:val="en-GB" w:bidi="fa-IR"/>
              </w:rPr>
              <w:t>marital rape</w:t>
            </w:r>
            <w:r w:rsidRPr="003762E2">
              <w:rPr>
                <w:rFonts w:cs="B Nazanin"/>
                <w:b/>
                <w:bCs/>
                <w:color w:val="0033CC"/>
                <w:sz w:val="26"/>
                <w:szCs w:val="26"/>
                <w:lang w:val="en-GB" w:bidi="fa-IR"/>
              </w:rPr>
              <w:t>, while ensuring privacy, confidentiality and free;</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bidi w:val="0"/>
              <w:jc w:val="both"/>
              <w:rPr>
                <w:rFonts w:asciiTheme="majorBidi" w:hAnsiTheme="majorBidi" w:cs="B Nazanin"/>
                <w:sz w:val="24"/>
                <w:szCs w:val="24"/>
                <w:rtl/>
              </w:rPr>
            </w:pPr>
            <w:r w:rsidRPr="003762E2">
              <w:rPr>
                <w:rFonts w:asciiTheme="majorBidi" w:hAnsiTheme="majorBidi" w:cs="B Nazanin"/>
                <w:sz w:val="24"/>
                <w:szCs w:val="24"/>
              </w:rPr>
              <w:lastRenderedPageBreak/>
              <w:t xml:space="preserve">(d) Ensure that schools provide age-appropriate </w:t>
            </w:r>
            <w:r w:rsidRPr="003762E2">
              <w:rPr>
                <w:rFonts w:asciiTheme="majorBidi" w:hAnsiTheme="majorBidi" w:cs="B Nazanin"/>
                <w:color w:val="0000CC"/>
                <w:sz w:val="24"/>
                <w:szCs w:val="24"/>
              </w:rPr>
              <w:t>information on sexual and reproductive health and rights</w:t>
            </w:r>
            <w:r w:rsidRPr="003762E2">
              <w:rPr>
                <w:rFonts w:asciiTheme="majorBidi" w:hAnsiTheme="majorBidi" w:cs="B Nazanin"/>
                <w:sz w:val="24"/>
                <w:szCs w:val="24"/>
              </w:rPr>
              <w:t xml:space="preserve">, including in relation to </w:t>
            </w:r>
            <w:r w:rsidRPr="003762E2">
              <w:rPr>
                <w:rFonts w:asciiTheme="majorBidi" w:hAnsiTheme="majorBidi" w:cs="B Nazanin"/>
                <w:color w:val="0000CC"/>
                <w:sz w:val="24"/>
                <w:szCs w:val="24"/>
              </w:rPr>
              <w:t xml:space="preserve">gender relations </w:t>
            </w:r>
            <w:r w:rsidRPr="003762E2">
              <w:rPr>
                <w:rFonts w:asciiTheme="majorBidi" w:hAnsiTheme="majorBidi" w:cs="B Nazanin"/>
                <w:sz w:val="24"/>
                <w:szCs w:val="24"/>
              </w:rPr>
              <w:t xml:space="preserve">and </w:t>
            </w:r>
            <w:r w:rsidRPr="003762E2">
              <w:rPr>
                <w:rFonts w:asciiTheme="majorBidi" w:hAnsiTheme="majorBidi" w:cs="B Nazanin"/>
                <w:color w:val="0000CC"/>
                <w:sz w:val="24"/>
                <w:szCs w:val="24"/>
              </w:rPr>
              <w:t xml:space="preserve">responsible sexual behaviour, </w:t>
            </w:r>
            <w:r w:rsidRPr="003762E2">
              <w:rPr>
                <w:rFonts w:asciiTheme="majorBidi" w:hAnsiTheme="majorBidi" w:cs="B Nazanin"/>
                <w:sz w:val="24"/>
                <w:szCs w:val="24"/>
              </w:rPr>
              <w:t>HIV prevention, nutrition and protection from violence and harmful practices;…</w:t>
            </w:r>
          </w:p>
          <w:p w:rsidR="00FF0F4D" w:rsidRPr="003762E2" w:rsidRDefault="00FF0F4D" w:rsidP="00FF0F4D">
            <w:pPr>
              <w:bidi w:val="0"/>
              <w:jc w:val="both"/>
              <w:rPr>
                <w:rFonts w:asciiTheme="majorBidi" w:hAnsiTheme="majorBidi" w:cs="B Nazanin"/>
                <w:sz w:val="24"/>
                <w:szCs w:val="24"/>
                <w:lang w:val="en-GB"/>
              </w:rPr>
            </w:pPr>
            <w:r w:rsidRPr="003762E2">
              <w:rPr>
                <w:rFonts w:asciiTheme="majorBidi" w:hAnsiTheme="majorBidi" w:cs="B Nazanin"/>
                <w:sz w:val="24"/>
                <w:szCs w:val="24"/>
              </w:rPr>
              <w:t xml:space="preserve">To this end, </w:t>
            </w:r>
            <w:r w:rsidRPr="003762E2">
              <w:rPr>
                <w:rFonts w:asciiTheme="majorBidi" w:hAnsiTheme="majorBidi" w:cs="B Nazanin"/>
                <w:color w:val="0000CC"/>
                <w:sz w:val="24"/>
                <w:szCs w:val="24"/>
              </w:rPr>
              <w:t xml:space="preserve">health-care providers </w:t>
            </w:r>
            <w:r w:rsidRPr="003762E2">
              <w:rPr>
                <w:rFonts w:asciiTheme="majorBidi" w:hAnsiTheme="majorBidi" w:cs="B Nazanin"/>
                <w:sz w:val="24"/>
                <w:szCs w:val="24"/>
              </w:rPr>
              <w:t xml:space="preserve">and </w:t>
            </w:r>
            <w:r w:rsidRPr="003762E2">
              <w:rPr>
                <w:rFonts w:asciiTheme="majorBidi" w:hAnsiTheme="majorBidi" w:cs="B Nazanin"/>
                <w:color w:val="0000CC"/>
                <w:sz w:val="24"/>
                <w:szCs w:val="24"/>
              </w:rPr>
              <w:t>teachers</w:t>
            </w:r>
            <w:r w:rsidRPr="003762E2">
              <w:rPr>
                <w:rFonts w:asciiTheme="majorBidi" w:hAnsiTheme="majorBidi" w:cs="B Nazanin"/>
                <w:sz w:val="24"/>
                <w:szCs w:val="24"/>
              </w:rPr>
              <w:t xml:space="preserve"> with adequate knowledge, understanding and skills play a crucial role in conveying the information, preventing harmful practices and identifying and assisting women and girls who are victims of or might be at risk of being subjected to them.</w:t>
            </w:r>
          </w:p>
          <w:p w:rsidR="00FF0F4D" w:rsidRPr="003762E2" w:rsidRDefault="00FF0F4D" w:rsidP="00FF0F4D">
            <w:pPr>
              <w:autoSpaceDE w:val="0"/>
              <w:autoSpaceDN w:val="0"/>
              <w:bidi w:val="0"/>
              <w:adjustRightInd w:val="0"/>
              <w:jc w:val="both"/>
              <w:rPr>
                <w:rFonts w:asciiTheme="majorBidi" w:hAnsiTheme="majorBidi" w:cs="B Nazanin"/>
                <w:color w:val="000000"/>
                <w:sz w:val="24"/>
                <w:szCs w:val="24"/>
              </w:rPr>
            </w:pPr>
            <w:r w:rsidRPr="003762E2">
              <w:rPr>
                <w:rFonts w:asciiTheme="majorBidi" w:hAnsiTheme="majorBidi" w:cs="B Nazanin"/>
                <w:color w:val="FF0000"/>
                <w:sz w:val="24"/>
                <w:szCs w:val="24"/>
              </w:rPr>
              <w:lastRenderedPageBreak/>
              <w:t>Joint general recommendation No. 31, para.68</w:t>
            </w:r>
          </w:p>
          <w:p w:rsidR="00FF0F4D" w:rsidRPr="003762E2" w:rsidRDefault="00FF0F4D" w:rsidP="00FF0F4D">
            <w:pPr>
              <w:bidi w:val="0"/>
              <w:jc w:val="both"/>
              <w:rPr>
                <w:rFonts w:asciiTheme="majorBidi" w:hAnsiTheme="majorBidi" w:cs="B Nazanin"/>
                <w:color w:val="FF0000"/>
                <w:sz w:val="24"/>
                <w:szCs w:val="24"/>
                <w:rtl/>
                <w:lang w:bidi="fa-IR"/>
              </w:rPr>
            </w:pPr>
            <w:r w:rsidRPr="003762E2">
              <w:rPr>
                <w:rFonts w:asciiTheme="majorBidi" w:hAnsiTheme="majorBidi" w:cs="B Nazanin"/>
                <w:color w:val="000000"/>
                <w:sz w:val="24"/>
                <w:szCs w:val="24"/>
              </w:rPr>
              <w:t xml:space="preserve"> </w:t>
            </w:r>
            <w:r w:rsidRPr="003762E2">
              <w:rPr>
                <w:rFonts w:asciiTheme="majorBidi" w:hAnsiTheme="majorBidi" w:cs="B Nazanin"/>
                <w:color w:val="FF0000"/>
                <w:sz w:val="24"/>
                <w:szCs w:val="24"/>
              </w:rPr>
              <w:t>Joint general recommendation No. 31 of the Committee on the Elimination of Discrimination against Women/general comment No. 18 of the Committee on the Rights of the Child on harmful practices, 2014, para.68-69.</w:t>
            </w:r>
          </w:p>
          <w:p w:rsidR="00FF0F4D" w:rsidRPr="003762E2" w:rsidRDefault="00FF0F4D" w:rsidP="00FF0F4D">
            <w:pPr>
              <w:bidi w:val="0"/>
              <w:jc w:val="both"/>
              <w:rPr>
                <w:rFonts w:asciiTheme="majorBidi" w:hAnsiTheme="majorBidi" w:cs="B Nazanin"/>
                <w:color w:val="FF0000"/>
                <w:sz w:val="24"/>
                <w:szCs w:val="24"/>
                <w:rtl/>
              </w:rPr>
            </w:pPr>
            <w:r w:rsidRPr="003762E2">
              <w:rPr>
                <w:rFonts w:asciiTheme="majorBidi" w:eastAsia="Times New Roman" w:hAnsiTheme="majorBidi" w:cs="B Nazanin"/>
                <w:color w:val="0000CC"/>
                <w:sz w:val="24"/>
                <w:szCs w:val="24"/>
                <w:lang w:val="en-GB"/>
              </w:rPr>
              <w:t>Age</w:t>
            </w:r>
            <w:r w:rsidRPr="003762E2">
              <w:rPr>
                <w:rFonts w:asciiTheme="majorBidi" w:eastAsia="Times New Roman" w:hAnsiTheme="majorBidi" w:cs="B Nazanin"/>
                <w:sz w:val="24"/>
                <w:szCs w:val="24"/>
                <w:lang w:val="en-GB"/>
              </w:rPr>
              <w:t xml:space="preserve"> is a prohibited ground of </w:t>
            </w:r>
            <w:r w:rsidRPr="003762E2">
              <w:rPr>
                <w:rFonts w:asciiTheme="majorBidi" w:eastAsia="Times New Roman" w:hAnsiTheme="majorBidi" w:cs="B Nazanin"/>
                <w:color w:val="0000CC"/>
                <w:sz w:val="24"/>
                <w:szCs w:val="24"/>
                <w:lang w:val="en-GB"/>
              </w:rPr>
              <w:t>discrimination</w:t>
            </w:r>
            <w:r w:rsidRPr="003762E2">
              <w:rPr>
                <w:rFonts w:asciiTheme="majorBidi" w:eastAsia="Times New Roman" w:hAnsiTheme="majorBidi" w:cs="B Nazanin"/>
                <w:sz w:val="24"/>
                <w:szCs w:val="24"/>
                <w:lang w:val="en-GB"/>
              </w:rPr>
              <w:t xml:space="preserve"> in several contexts.</w:t>
            </w:r>
            <w:r w:rsidRPr="003762E2">
              <w:rPr>
                <w:rFonts w:asciiTheme="majorBidi" w:eastAsia="Times New Roman" w:hAnsiTheme="majorBidi" w:cs="B Nazanin"/>
                <w:sz w:val="24"/>
                <w:szCs w:val="24"/>
              </w:rPr>
              <w:t xml:space="preserve"> </w:t>
            </w:r>
            <w:r w:rsidRPr="003762E2">
              <w:rPr>
                <w:rFonts w:asciiTheme="majorBidi" w:hAnsiTheme="majorBidi" w:cs="B Nazanin"/>
                <w:sz w:val="24"/>
                <w:szCs w:val="24"/>
              </w:rPr>
              <w:t xml:space="preserve"> In relation to</w:t>
            </w:r>
            <w:r w:rsidRPr="003762E2">
              <w:rPr>
                <w:rFonts w:asciiTheme="majorBidi" w:hAnsiTheme="majorBidi" w:cs="B Nazanin"/>
                <w:color w:val="0000CC"/>
                <w:sz w:val="24"/>
                <w:szCs w:val="24"/>
              </w:rPr>
              <w:t xml:space="preserve"> young persons</w:t>
            </w:r>
            <w:r w:rsidRPr="003762E2">
              <w:rPr>
                <w:rFonts w:asciiTheme="majorBidi" w:hAnsiTheme="majorBidi" w:cs="B Nazanin"/>
                <w:sz w:val="24"/>
                <w:szCs w:val="24"/>
              </w:rPr>
              <w:t xml:space="preserve">, </w:t>
            </w:r>
            <w:r w:rsidRPr="003762E2">
              <w:rPr>
                <w:rFonts w:asciiTheme="majorBidi" w:hAnsiTheme="majorBidi" w:cs="B Nazanin"/>
                <w:color w:val="0000CC"/>
                <w:sz w:val="24"/>
                <w:szCs w:val="24"/>
              </w:rPr>
              <w:t xml:space="preserve">unequal access </w:t>
            </w:r>
            <w:r w:rsidRPr="003762E2">
              <w:rPr>
                <w:rFonts w:asciiTheme="majorBidi" w:hAnsiTheme="majorBidi" w:cs="B Nazanin"/>
                <w:sz w:val="24"/>
                <w:szCs w:val="24"/>
              </w:rPr>
              <w:t xml:space="preserve">by </w:t>
            </w:r>
            <w:r w:rsidRPr="003762E2">
              <w:rPr>
                <w:rFonts w:asciiTheme="majorBidi" w:hAnsiTheme="majorBidi" w:cs="B Nazanin"/>
                <w:color w:val="0000CC"/>
                <w:sz w:val="24"/>
                <w:szCs w:val="24"/>
              </w:rPr>
              <w:t>adolescents</w:t>
            </w:r>
            <w:r w:rsidRPr="003762E2">
              <w:rPr>
                <w:rFonts w:asciiTheme="majorBidi" w:hAnsiTheme="majorBidi" w:cs="B Nazanin"/>
                <w:sz w:val="24"/>
                <w:szCs w:val="24"/>
              </w:rPr>
              <w:t xml:space="preserve"> to </w:t>
            </w:r>
            <w:r w:rsidRPr="003762E2">
              <w:rPr>
                <w:rFonts w:asciiTheme="majorBidi" w:hAnsiTheme="majorBidi" w:cs="B Nazanin"/>
                <w:color w:val="0000CC"/>
                <w:sz w:val="24"/>
                <w:szCs w:val="24"/>
              </w:rPr>
              <w:t xml:space="preserve">sexual and reproductive health information and services </w:t>
            </w:r>
            <w:r w:rsidRPr="003762E2">
              <w:rPr>
                <w:rFonts w:asciiTheme="majorBidi" w:hAnsiTheme="majorBidi" w:cs="B Nazanin"/>
                <w:sz w:val="24"/>
                <w:szCs w:val="24"/>
              </w:rPr>
              <w:t>amounts to</w:t>
            </w:r>
            <w:r w:rsidRPr="003762E2">
              <w:rPr>
                <w:rFonts w:asciiTheme="majorBidi" w:hAnsiTheme="majorBidi" w:cs="B Nazanin"/>
                <w:color w:val="0000CC"/>
                <w:sz w:val="24"/>
                <w:szCs w:val="24"/>
              </w:rPr>
              <w:t xml:space="preserve"> discrimination</w:t>
            </w:r>
          </w:p>
          <w:p w:rsidR="00FF0F4D" w:rsidRPr="003762E2" w:rsidRDefault="00FF0F4D" w:rsidP="00FF0F4D">
            <w:pPr>
              <w:bidi w:val="0"/>
              <w:jc w:val="both"/>
              <w:rPr>
                <w:rFonts w:asciiTheme="majorBidi" w:hAnsiTheme="majorBidi" w:cs="B Nazanin"/>
                <w:color w:val="FF0000"/>
                <w:sz w:val="24"/>
                <w:szCs w:val="24"/>
                <w:lang w:bidi="fa-IR"/>
              </w:rPr>
            </w:pPr>
            <w:r w:rsidRPr="003762E2">
              <w:rPr>
                <w:rFonts w:asciiTheme="majorBidi" w:hAnsiTheme="majorBidi" w:cs="B Nazanin"/>
                <w:color w:val="FF0000"/>
                <w:sz w:val="24"/>
                <w:szCs w:val="24"/>
              </w:rPr>
              <w:t>ICESCR, General Comment No.20 (2009),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29.</w:t>
            </w:r>
          </w:p>
        </w:tc>
        <w:tc>
          <w:tcPr>
            <w:tcW w:w="8647" w:type="dxa"/>
            <w:vAlign w:val="center"/>
          </w:tcPr>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lastRenderedPageBreak/>
              <w:t>ضرورت دسترسی کودکان و نوجوانان به اطلاعات سلامت جنسی وباروری:</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sz w:val="26"/>
                <w:szCs w:val="26"/>
                <w:rtl/>
                <w:lang w:bidi="fa-IR"/>
              </w:rPr>
              <w:t xml:space="preserve">در نظریه تفسیری شماره 18 که مشترک میان </w:t>
            </w:r>
            <w:r w:rsidRPr="003762E2">
              <w:rPr>
                <w:rFonts w:cs="B Nazanin" w:hint="cs"/>
                <w:b/>
                <w:bCs/>
                <w:color w:val="008000"/>
                <w:sz w:val="26"/>
                <w:szCs w:val="26"/>
                <w:rtl/>
                <w:lang w:bidi="fa-IR"/>
              </w:rPr>
              <w:t xml:space="preserve">کمیته حقوق کودک </w:t>
            </w:r>
            <w:r w:rsidRPr="003762E2">
              <w:rPr>
                <w:rFonts w:cs="B Nazanin" w:hint="cs"/>
                <w:b/>
                <w:bCs/>
                <w:sz w:val="26"/>
                <w:szCs w:val="26"/>
                <w:rtl/>
                <w:lang w:bidi="fa-IR"/>
              </w:rPr>
              <w:t xml:space="preserve">و </w:t>
            </w:r>
            <w:r w:rsidRPr="003762E2">
              <w:rPr>
                <w:rFonts w:cs="B Nazanin" w:hint="cs"/>
                <w:b/>
                <w:bCs/>
                <w:color w:val="008000"/>
                <w:sz w:val="26"/>
                <w:szCs w:val="26"/>
                <w:rtl/>
                <w:lang w:bidi="fa-IR"/>
              </w:rPr>
              <w:t xml:space="preserve">کمیته منع تبعیض علیه زنان </w:t>
            </w:r>
            <w:r w:rsidRPr="003762E2">
              <w:rPr>
                <w:rFonts w:cs="B Nazanin" w:hint="cs"/>
                <w:b/>
                <w:bCs/>
                <w:sz w:val="26"/>
                <w:szCs w:val="26"/>
                <w:rtl/>
                <w:lang w:bidi="fa-IR"/>
              </w:rPr>
              <w:t>است، بر لزوم دسترسی کودکان به اطلاعات مربوط به سلامت جنسی تاکید شده است و مدارس، معلمان و ارائه کنندگان اطلاعات، به عنوان مهمترین مرجع برای ارائه این اطلاعات به کودکان و نوجوانان برشمرده شده</w:t>
            </w:r>
            <w:r w:rsidRPr="003762E2">
              <w:rPr>
                <w:rFonts w:cs="B Nazanin" w:hint="cs"/>
                <w:b/>
                <w:bCs/>
                <w:sz w:val="26"/>
                <w:szCs w:val="26"/>
                <w:rtl/>
                <w:lang w:bidi="fa-IR"/>
              </w:rPr>
              <w:softHyphen/>
              <w:t>اند و هیچ سخنی از نقش والدین در آموزش جنسی کودکان و نوجوانان به میان نیامده است.</w:t>
            </w:r>
          </w:p>
          <w:p w:rsidR="00FF0F4D" w:rsidRPr="00FF0F4D" w:rsidRDefault="00FF0F4D" w:rsidP="00FF0F4D">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sz w:val="26"/>
                <w:szCs w:val="26"/>
                <w:rtl/>
                <w:lang w:bidi="fa-IR"/>
              </w:rPr>
              <w:t xml:space="preserve">در نظریه تفسیری شمار ه 20 </w:t>
            </w:r>
            <w:r w:rsidRPr="003762E2">
              <w:rPr>
                <w:rFonts w:cs="B Nazanin" w:hint="cs"/>
                <w:b/>
                <w:bCs/>
                <w:color w:val="008000"/>
                <w:sz w:val="26"/>
                <w:szCs w:val="26"/>
                <w:rtl/>
                <w:lang w:bidi="fa-IR"/>
              </w:rPr>
              <w:t xml:space="preserve">کمیته حقوق اقتصادی، اجتماعی و فرهنگی </w:t>
            </w:r>
            <w:r w:rsidRPr="003762E2">
              <w:rPr>
                <w:rFonts w:cs="B Nazanin" w:hint="cs"/>
                <w:b/>
                <w:bCs/>
                <w:sz w:val="26"/>
                <w:szCs w:val="26"/>
                <w:rtl/>
                <w:lang w:bidi="fa-IR"/>
              </w:rPr>
              <w:t xml:space="preserve">(2009)، صراحتا اِعمال هر گونه محدودیت در خصوص دسترسی نوجوانان به اطلاعات و خدمات سلامت جنسی و باروری، به عنوان یکی از مصادیق «تبعیض» مورد اشاره قرار گرفته است. </w:t>
            </w:r>
          </w:p>
        </w:tc>
        <w:tc>
          <w:tcPr>
            <w:tcW w:w="2136" w:type="dxa"/>
            <w:vAlign w:val="center"/>
          </w:tcPr>
          <w:p w:rsidR="00FF0F4D"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val="en-GB" w:bidi="fa-IR"/>
              </w:rPr>
            </w:pPr>
            <w:r w:rsidRPr="003762E2">
              <w:rPr>
                <w:rFonts w:cs="B Nazanin" w:hint="cs"/>
                <w:b/>
                <w:bCs/>
                <w:color w:val="FF0000"/>
                <w:sz w:val="26"/>
                <w:szCs w:val="26"/>
                <w:rtl/>
                <w:lang w:val="en-GB" w:bidi="fa-IR"/>
              </w:rPr>
              <w:t>آموزش سلامت جنسی به کودکان و نوجوانان</w:t>
            </w:r>
          </w:p>
          <w:p w:rsidR="00774944" w:rsidRPr="003762E2" w:rsidRDefault="00774944"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val="en-GB" w:bidi="fa-IR"/>
              </w:rPr>
            </w:pPr>
          </w:p>
          <w:p w:rsidR="00FF0F4D" w:rsidRPr="003762E2" w:rsidRDefault="00FF0F4D" w:rsidP="00FF0F4D">
            <w:pPr>
              <w:jc w:val="center"/>
              <w:cnfStyle w:val="000000010000" w:firstRow="0" w:lastRow="0" w:firstColumn="0" w:lastColumn="0" w:oddVBand="0" w:evenVBand="0" w:oddHBand="0" w:evenHBand="1" w:firstRowFirstColumn="0" w:firstRowLastColumn="0" w:lastRowFirstColumn="0" w:lastRowLastColumn="0"/>
              <w:rPr>
                <w:rFonts w:cs="B Nazanin"/>
                <w:b/>
                <w:bCs/>
                <w:color w:val="0000CC"/>
                <w:sz w:val="26"/>
                <w:szCs w:val="26"/>
                <w:lang w:bidi="fa-IR"/>
              </w:rPr>
            </w:pPr>
            <w:r w:rsidRPr="003762E2">
              <w:rPr>
                <w:rFonts w:cs="B Nazanin"/>
                <w:b/>
                <w:bCs/>
                <w:color w:val="0000CC"/>
                <w:sz w:val="26"/>
                <w:szCs w:val="26"/>
                <w:lang w:bidi="fa-IR"/>
              </w:rPr>
              <w:t>Sexual Education</w:t>
            </w:r>
          </w:p>
          <w:p w:rsidR="00FF0F4D" w:rsidRPr="003762E2"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lang w:val="en-GB" w:bidi="fa-IR"/>
              </w:rPr>
            </w:pPr>
          </w:p>
        </w:tc>
      </w:tr>
      <w:tr w:rsidR="00FF0F4D" w:rsidRPr="003762E2" w:rsidTr="00FF0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FF0F4D">
            <w:pPr>
              <w:suppressAutoHyphens/>
              <w:bidi w:val="0"/>
              <w:spacing w:after="120" w:line="240" w:lineRule="atLeast"/>
              <w:ind w:right="-9"/>
              <w:jc w:val="both"/>
              <w:rPr>
                <w:rFonts w:ascii="Times New Roman" w:eastAsia="Times New Roman" w:hAnsi="Times New Roman" w:cs="Times New Roman"/>
                <w:sz w:val="24"/>
                <w:szCs w:val="24"/>
                <w:rtl/>
              </w:rPr>
            </w:pPr>
            <w:r w:rsidRPr="003762E2">
              <w:rPr>
                <w:rFonts w:ascii="Times New Roman" w:eastAsia="Times New Roman" w:hAnsi="Times New Roman" w:cs="Times New Roman"/>
                <w:sz w:val="24"/>
                <w:szCs w:val="24"/>
              </w:rPr>
              <w:lastRenderedPageBreak/>
              <w:t xml:space="preserve">The Committee notes that the State party advised, during the dialogue, that sexual and reproductive health information was included in school curricula in some parts of the country, but it is concerned that this information is not sufficient. The Committee is also concerned that </w:t>
            </w:r>
            <w:r w:rsidRPr="003762E2">
              <w:rPr>
                <w:rFonts w:ascii="Times New Roman" w:eastAsia="Times New Roman" w:hAnsi="Times New Roman" w:cs="Times New Roman"/>
                <w:color w:val="0033CC"/>
                <w:sz w:val="24"/>
                <w:szCs w:val="24"/>
              </w:rPr>
              <w:t xml:space="preserve">LGBTI children </w:t>
            </w:r>
            <w:r w:rsidRPr="003762E2">
              <w:rPr>
                <w:rFonts w:ascii="Times New Roman" w:eastAsia="Times New Roman" w:hAnsi="Times New Roman" w:cs="Times New Roman"/>
                <w:sz w:val="24"/>
                <w:szCs w:val="24"/>
              </w:rPr>
              <w:t xml:space="preserve">have no access to information about </w:t>
            </w:r>
            <w:r w:rsidRPr="003762E2">
              <w:rPr>
                <w:rFonts w:ascii="Times New Roman" w:eastAsia="Times New Roman" w:hAnsi="Times New Roman" w:cs="Times New Roman"/>
                <w:color w:val="0033CC"/>
                <w:sz w:val="24"/>
                <w:szCs w:val="24"/>
              </w:rPr>
              <w:t xml:space="preserve">gender identity </w:t>
            </w:r>
            <w:r w:rsidRPr="003762E2">
              <w:rPr>
                <w:rFonts w:ascii="Times New Roman" w:eastAsia="Times New Roman" w:hAnsi="Times New Roman" w:cs="Times New Roman"/>
                <w:sz w:val="24"/>
                <w:szCs w:val="24"/>
              </w:rPr>
              <w:t xml:space="preserve">or </w:t>
            </w:r>
            <w:r w:rsidRPr="003762E2">
              <w:rPr>
                <w:rFonts w:ascii="Times New Roman" w:eastAsia="Times New Roman" w:hAnsi="Times New Roman" w:cs="Times New Roman"/>
                <w:color w:val="0033CC"/>
                <w:sz w:val="24"/>
                <w:szCs w:val="24"/>
              </w:rPr>
              <w:t xml:space="preserve">sexual orientation </w:t>
            </w:r>
            <w:r w:rsidRPr="003762E2">
              <w:rPr>
                <w:rFonts w:ascii="Times New Roman" w:eastAsia="Times New Roman" w:hAnsi="Times New Roman" w:cs="Times New Roman"/>
                <w:sz w:val="24"/>
                <w:szCs w:val="24"/>
              </w:rPr>
              <w:t>and that transgender persons are forced to undergo surgical treatment.</w:t>
            </w:r>
          </w:p>
          <w:p w:rsidR="00FF0F4D" w:rsidRPr="003762E2" w:rsidRDefault="00FF0F4D" w:rsidP="00FF0F4D">
            <w:pPr>
              <w:suppressAutoHyphens/>
              <w:bidi w:val="0"/>
              <w:spacing w:after="120" w:line="240" w:lineRule="atLeast"/>
              <w:ind w:right="-9"/>
              <w:jc w:val="both"/>
              <w:rPr>
                <w:rFonts w:asciiTheme="majorBidi" w:eastAsia="Times New Roman" w:hAnsiTheme="majorBidi"/>
                <w:sz w:val="24"/>
                <w:szCs w:val="24"/>
                <w:rtl/>
                <w:lang w:bidi="fa-IR"/>
              </w:rPr>
            </w:pPr>
            <w:r w:rsidRPr="003762E2">
              <w:rPr>
                <w:rFonts w:asciiTheme="majorBidi" w:hAnsiTheme="majorBidi"/>
                <w:color w:val="FF0000"/>
                <w:sz w:val="24"/>
                <w:szCs w:val="24"/>
              </w:rPr>
              <w:t xml:space="preserve">Concluding observations on the combined third and fourth periodic reports of the Islamic Republic of Iran, </w:t>
            </w:r>
            <w:r w:rsidRPr="003762E2">
              <w:rPr>
                <w:rFonts w:asciiTheme="majorBidi" w:eastAsia="Times New Roman" w:hAnsiTheme="majorBidi"/>
                <w:color w:val="FF0000"/>
                <w:sz w:val="24"/>
                <w:szCs w:val="24"/>
              </w:rPr>
              <w:t xml:space="preserve"> </w:t>
            </w:r>
            <w:r w:rsidRPr="003762E2">
              <w:rPr>
                <w:rFonts w:asciiTheme="majorBidi" w:hAnsiTheme="majorBidi"/>
                <w:color w:val="FF0000"/>
                <w:sz w:val="24"/>
                <w:szCs w:val="24"/>
              </w:rPr>
              <w:t>CRC/C/IRN/CO/3-4, 14 March 2016, paras.71-72.</w:t>
            </w:r>
          </w:p>
        </w:tc>
        <w:tc>
          <w:tcPr>
            <w:tcW w:w="8647" w:type="dxa"/>
            <w:vAlign w:val="center"/>
          </w:tcPr>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r w:rsidRPr="003762E2">
              <w:rPr>
                <w:rFonts w:cs="B Nazanin" w:hint="cs"/>
                <w:b/>
                <w:bCs/>
                <w:color w:val="008000"/>
                <w:sz w:val="26"/>
                <w:szCs w:val="26"/>
                <w:rtl/>
                <w:lang w:bidi="fa-IR"/>
              </w:rPr>
              <w:t xml:space="preserve">کمیته حقوق کودک </w:t>
            </w:r>
            <w:r w:rsidRPr="003762E2">
              <w:rPr>
                <w:rFonts w:cs="B Nazanin" w:hint="cs"/>
                <w:b/>
                <w:bCs/>
                <w:sz w:val="26"/>
                <w:szCs w:val="26"/>
                <w:rtl/>
                <w:lang w:bidi="fa-IR"/>
              </w:rPr>
              <w:t>در ملاحظات نهائی خود در مورد عملکرد جمهوری اسلامی ایران در اجرای کنوانسیون حقوق کودک، ابراز نموده که محتوای اطلاعات سلامت جنسی و باروری در متون درسی برخی قسمت</w:t>
            </w:r>
            <w:r w:rsidRPr="003762E2">
              <w:rPr>
                <w:rFonts w:cs="B Nazanin" w:hint="cs"/>
                <w:b/>
                <w:bCs/>
                <w:sz w:val="26"/>
                <w:szCs w:val="26"/>
                <w:rtl/>
                <w:lang w:bidi="fa-IR"/>
              </w:rPr>
              <w:softHyphen/>
              <w:t>های کشور ایران وارد شده است، اما</w:t>
            </w:r>
            <w:r>
              <w:rPr>
                <w:rFonts w:cs="B Nazanin" w:hint="cs"/>
                <w:b/>
                <w:bCs/>
                <w:sz w:val="26"/>
                <w:szCs w:val="26"/>
                <w:rtl/>
                <w:lang w:bidi="fa-IR"/>
              </w:rPr>
              <w:t xml:space="preserve"> </w:t>
            </w:r>
            <w:r w:rsidRPr="003762E2">
              <w:rPr>
                <w:rFonts w:cs="B Nazanin" w:hint="cs"/>
                <w:b/>
                <w:bCs/>
                <w:sz w:val="26"/>
                <w:szCs w:val="26"/>
                <w:rtl/>
                <w:lang w:bidi="fa-IR"/>
              </w:rPr>
              <w:t>ابراز نگرانی نموده که این اطلاعات کامل نیست. همچنین کمیته در مورد کودکان دختر و پسر همجنس</w:t>
            </w:r>
            <w:r w:rsidRPr="003762E2">
              <w:rPr>
                <w:rFonts w:cs="B Nazanin" w:hint="cs"/>
                <w:b/>
                <w:bCs/>
                <w:sz w:val="26"/>
                <w:szCs w:val="26"/>
                <w:rtl/>
                <w:lang w:bidi="fa-IR"/>
              </w:rPr>
              <w:softHyphen/>
              <w:t>گرا، ترانس و دوجنسیتی  ابراز نگرانی کرده که در مورد هویت جنسیتی یا گرایشات جنسی، دسترسی به اطلاعات ندارند.</w:t>
            </w: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tl/>
                <w:lang w:bidi="fa-IR"/>
              </w:rPr>
            </w:pPr>
          </w:p>
          <w:p w:rsidR="00FF0F4D" w:rsidRPr="003762E2" w:rsidRDefault="00FF0F4D" w:rsidP="00774944">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bidi="fa-IR"/>
              </w:rPr>
            </w:pPr>
            <w:r w:rsidRPr="003762E2">
              <w:rPr>
                <w:rFonts w:cs="B Nazanin" w:hint="cs"/>
                <w:b/>
                <w:bCs/>
                <w:color w:val="0033CC"/>
                <w:sz w:val="26"/>
                <w:szCs w:val="26"/>
                <w:rtl/>
                <w:lang w:bidi="fa-IR"/>
              </w:rPr>
              <w:t xml:space="preserve">نکته قابل تامل، ارزیابی کمیته از اقدامات داخلی انجام گرفته  ناظر بر ورود آموزش جنسی در متون درسی </w:t>
            </w:r>
            <w:r>
              <w:rPr>
                <w:rFonts w:cs="B Nazanin" w:hint="cs"/>
                <w:b/>
                <w:bCs/>
                <w:color w:val="0033CC"/>
                <w:sz w:val="26"/>
                <w:szCs w:val="26"/>
                <w:rtl/>
                <w:lang w:bidi="fa-IR"/>
              </w:rPr>
              <w:t xml:space="preserve">برخی مناطق </w:t>
            </w:r>
            <w:r w:rsidRPr="003762E2">
              <w:rPr>
                <w:rFonts w:cs="B Nazanin" w:hint="cs"/>
                <w:b/>
                <w:bCs/>
                <w:color w:val="0033CC"/>
                <w:sz w:val="26"/>
                <w:szCs w:val="26"/>
                <w:rtl/>
                <w:lang w:bidi="fa-IR"/>
              </w:rPr>
              <w:t>است، که نیازمند اقدام کارشناسی توسط صاحبنظران داخلی است.</w:t>
            </w:r>
          </w:p>
        </w:tc>
        <w:tc>
          <w:tcPr>
            <w:tcW w:w="2136" w:type="dxa"/>
            <w:vAlign w:val="center"/>
          </w:tcPr>
          <w:p w:rsidR="00FF0F4D" w:rsidRPr="003762E2" w:rsidRDefault="00FF0F4D" w:rsidP="00FF0F4D">
            <w:pPr>
              <w:bidi w:val="0"/>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val="en-GB" w:bidi="fa-IR"/>
              </w:rPr>
            </w:pPr>
            <w:r w:rsidRPr="003762E2">
              <w:rPr>
                <w:rFonts w:cs="B Nazanin" w:hint="cs"/>
                <w:b/>
                <w:bCs/>
                <w:color w:val="FF0000"/>
                <w:sz w:val="26"/>
                <w:szCs w:val="26"/>
                <w:rtl/>
                <w:lang w:val="en-GB" w:bidi="fa-IR"/>
              </w:rPr>
              <w:t>آموزش سلامت جنسی در متون درسی کودکان و نوجوانان با رویکرد حمایت از کودکان همجنس</w:t>
            </w:r>
            <w:r w:rsidRPr="003762E2">
              <w:rPr>
                <w:rFonts w:cs="B Nazanin" w:hint="cs"/>
                <w:b/>
                <w:bCs/>
                <w:color w:val="FF0000"/>
                <w:sz w:val="26"/>
                <w:szCs w:val="26"/>
                <w:rtl/>
                <w:lang w:val="en-GB" w:bidi="fa-IR"/>
              </w:rPr>
              <w:softHyphen/>
              <w:t>گرا</w:t>
            </w:r>
          </w:p>
          <w:p w:rsidR="00FF0F4D" w:rsidRPr="003762E2" w:rsidRDefault="00FF0F4D" w:rsidP="00FF0F4D">
            <w:pPr>
              <w:bidi w:val="0"/>
              <w:jc w:val="center"/>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lang w:val="en-GB" w:bidi="fa-IR"/>
              </w:rPr>
            </w:pPr>
          </w:p>
          <w:p w:rsidR="00FF0F4D" w:rsidRPr="003762E2" w:rsidRDefault="00FF0F4D" w:rsidP="00FF0F4D">
            <w:pPr>
              <w:bidi w:val="0"/>
              <w:jc w:val="center"/>
              <w:cnfStyle w:val="000000100000" w:firstRow="0" w:lastRow="0" w:firstColumn="0" w:lastColumn="0" w:oddVBand="0" w:evenVBand="0" w:oddHBand="1" w:evenHBand="0" w:firstRowFirstColumn="0" w:firstRowLastColumn="0" w:lastRowFirstColumn="0" w:lastRowLastColumn="0"/>
              <w:rPr>
                <w:rFonts w:cs="B Nazanin"/>
                <w:b/>
                <w:bCs/>
                <w:sz w:val="26"/>
                <w:szCs w:val="26"/>
                <w:rtl/>
                <w:lang w:val="en-GB" w:bidi="fa-IR"/>
              </w:rPr>
            </w:pPr>
            <w:r w:rsidRPr="003762E2">
              <w:rPr>
                <w:rFonts w:ascii="Times New Roman" w:eastAsia="Times New Roman" w:hAnsi="Times New Roman" w:cs="Times New Roman"/>
                <w:b/>
                <w:bCs/>
                <w:color w:val="0033CC"/>
                <w:sz w:val="26"/>
                <w:szCs w:val="26"/>
              </w:rPr>
              <w:t>LGBTI children</w:t>
            </w:r>
          </w:p>
        </w:tc>
      </w:tr>
      <w:tr w:rsidR="00FF0F4D" w:rsidRPr="003762E2" w:rsidTr="00FF0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FF0F4D" w:rsidRPr="003762E2" w:rsidRDefault="00FF0F4D" w:rsidP="0065416E">
            <w:pPr>
              <w:pStyle w:val="H23G"/>
              <w:spacing w:before="0" w:after="0" w:line="216" w:lineRule="auto"/>
              <w:rPr>
                <w:rFonts w:cs="B Nazanin"/>
                <w:b/>
                <w:bCs w:val="0"/>
                <w:color w:val="0000CC"/>
                <w:sz w:val="24"/>
                <w:szCs w:val="24"/>
                <w:lang w:val="en-US"/>
              </w:rPr>
            </w:pPr>
            <w:r w:rsidRPr="003762E2">
              <w:rPr>
                <w:rFonts w:cs="B Nazanin"/>
                <w:b/>
                <w:bCs w:val="0"/>
                <w:color w:val="0000CC"/>
                <w:sz w:val="24"/>
                <w:szCs w:val="24"/>
                <w:lang w:val="en-US"/>
              </w:rPr>
              <w:lastRenderedPageBreak/>
              <w:t>Adolescent health</w:t>
            </w:r>
          </w:p>
          <w:p w:rsidR="00FF0F4D" w:rsidRPr="003762E2" w:rsidRDefault="00FF0F4D" w:rsidP="0065416E">
            <w:pPr>
              <w:pStyle w:val="SingleTxtG"/>
              <w:spacing w:after="0" w:line="216" w:lineRule="auto"/>
              <w:ind w:left="0" w:right="72"/>
              <w:rPr>
                <w:rFonts w:cs="B Nazanin"/>
                <w:sz w:val="24"/>
                <w:szCs w:val="24"/>
                <w:lang w:val="en-US"/>
              </w:rPr>
            </w:pPr>
            <w:r w:rsidRPr="003762E2">
              <w:rPr>
                <w:rFonts w:cs="B Nazanin"/>
                <w:sz w:val="24"/>
                <w:szCs w:val="24"/>
                <w:lang w:val="en-US"/>
              </w:rPr>
              <w:t xml:space="preserve">The Committee notes that the State party advised, during the dialogue, that </w:t>
            </w:r>
            <w:r w:rsidRPr="003762E2">
              <w:rPr>
                <w:rFonts w:cs="B Nazanin"/>
                <w:color w:val="0000CC"/>
                <w:sz w:val="24"/>
                <w:szCs w:val="24"/>
                <w:lang w:val="en-US"/>
              </w:rPr>
              <w:t xml:space="preserve">sexual and reproductive health </w:t>
            </w:r>
            <w:r w:rsidRPr="003762E2">
              <w:rPr>
                <w:rFonts w:cs="B Nazanin"/>
                <w:sz w:val="24"/>
                <w:szCs w:val="24"/>
                <w:lang w:val="en-US"/>
              </w:rPr>
              <w:t xml:space="preserve">information was included in school curricula in some parts of the country, but it is concerned that this information is not sufficient. The Committee is also concerned that </w:t>
            </w:r>
            <w:r w:rsidRPr="003762E2">
              <w:rPr>
                <w:rFonts w:cs="B Nazanin"/>
                <w:color w:val="0000CC"/>
                <w:sz w:val="24"/>
                <w:szCs w:val="24"/>
                <w:lang w:val="en-US"/>
              </w:rPr>
              <w:t xml:space="preserve">LGBTI children </w:t>
            </w:r>
            <w:r w:rsidRPr="003762E2">
              <w:rPr>
                <w:rFonts w:cs="B Nazanin"/>
                <w:sz w:val="24"/>
                <w:szCs w:val="24"/>
                <w:lang w:val="en-US"/>
              </w:rPr>
              <w:t>have no access to information about</w:t>
            </w:r>
            <w:r w:rsidRPr="003762E2">
              <w:rPr>
                <w:rFonts w:cs="B Nazanin"/>
                <w:color w:val="0000CC"/>
                <w:sz w:val="24"/>
                <w:szCs w:val="24"/>
                <w:lang w:val="en-US"/>
              </w:rPr>
              <w:t xml:space="preserve"> gender identity or sexual orientation</w:t>
            </w:r>
            <w:r w:rsidRPr="003762E2">
              <w:rPr>
                <w:rFonts w:cs="B Nazanin"/>
                <w:sz w:val="24"/>
                <w:szCs w:val="24"/>
                <w:lang w:val="en-US"/>
              </w:rPr>
              <w:t xml:space="preserve"> and that </w:t>
            </w:r>
            <w:r w:rsidRPr="003762E2">
              <w:rPr>
                <w:rFonts w:cs="B Nazanin"/>
                <w:color w:val="0000CC"/>
                <w:sz w:val="24"/>
                <w:szCs w:val="24"/>
                <w:lang w:val="en-US"/>
              </w:rPr>
              <w:t>transgender</w:t>
            </w:r>
            <w:r w:rsidRPr="003762E2">
              <w:rPr>
                <w:rFonts w:cs="B Nazanin"/>
                <w:sz w:val="24"/>
                <w:szCs w:val="24"/>
                <w:lang w:val="en-US"/>
              </w:rPr>
              <w:t xml:space="preserve"> persons are forced to undergo surgical treatment.</w:t>
            </w:r>
          </w:p>
          <w:p w:rsidR="00FF0F4D" w:rsidRPr="003762E2" w:rsidRDefault="00FF0F4D" w:rsidP="0065416E">
            <w:pPr>
              <w:suppressAutoHyphens/>
              <w:bidi w:val="0"/>
              <w:spacing w:line="216" w:lineRule="auto"/>
              <w:ind w:right="72"/>
              <w:jc w:val="both"/>
              <w:rPr>
                <w:rFonts w:ascii="Times New Roman" w:eastAsia="Times New Roman" w:hAnsi="Times New Roman" w:cs="B Nazanin"/>
                <w:b w:val="0"/>
                <w:sz w:val="24"/>
                <w:szCs w:val="24"/>
              </w:rPr>
            </w:pPr>
            <w:r w:rsidRPr="003762E2">
              <w:rPr>
                <w:rFonts w:ascii="Times New Roman" w:eastAsia="Times New Roman" w:hAnsi="Times New Roman" w:cs="B Nazanin"/>
                <w:sz w:val="24"/>
                <w:szCs w:val="24"/>
              </w:rPr>
              <w:t xml:space="preserve">In the light of its general comment No. 4 (2003) on adolescent health and development, the Committee recommends that the State party adopt a comprehensive </w:t>
            </w:r>
            <w:r w:rsidRPr="003762E2">
              <w:rPr>
                <w:rFonts w:ascii="Times New Roman" w:eastAsia="Times New Roman" w:hAnsi="Times New Roman" w:cs="B Nazanin"/>
                <w:color w:val="0000CC"/>
                <w:sz w:val="24"/>
                <w:szCs w:val="24"/>
              </w:rPr>
              <w:t xml:space="preserve">sexual and reproductive health </w:t>
            </w:r>
            <w:r w:rsidRPr="003762E2">
              <w:rPr>
                <w:rFonts w:ascii="Times New Roman" w:eastAsia="Times New Roman" w:hAnsi="Times New Roman" w:cs="B Nazanin"/>
                <w:sz w:val="24"/>
                <w:szCs w:val="24"/>
              </w:rPr>
              <w:t xml:space="preserve">policy for </w:t>
            </w:r>
            <w:r w:rsidRPr="003762E2">
              <w:rPr>
                <w:rFonts w:ascii="Times New Roman" w:eastAsia="Times New Roman" w:hAnsi="Times New Roman" w:cs="B Nazanin"/>
                <w:color w:val="0000CC"/>
                <w:sz w:val="24"/>
                <w:szCs w:val="24"/>
              </w:rPr>
              <w:t>adolescents</w:t>
            </w:r>
            <w:r w:rsidRPr="003762E2">
              <w:rPr>
                <w:rFonts w:ascii="Times New Roman" w:eastAsia="Times New Roman" w:hAnsi="Times New Roman" w:cs="B Nazanin"/>
                <w:sz w:val="24"/>
                <w:szCs w:val="24"/>
              </w:rPr>
              <w:t xml:space="preserve"> throughout the country and ensure that </w:t>
            </w:r>
            <w:r w:rsidRPr="003762E2">
              <w:rPr>
                <w:rFonts w:ascii="Times New Roman" w:eastAsia="Times New Roman" w:hAnsi="Times New Roman" w:cs="B Nazanin"/>
                <w:color w:val="0000CC"/>
                <w:sz w:val="24"/>
                <w:szCs w:val="24"/>
              </w:rPr>
              <w:t xml:space="preserve">sexual and reproductive health </w:t>
            </w:r>
            <w:r w:rsidRPr="003762E2">
              <w:rPr>
                <w:rFonts w:ascii="Times New Roman" w:eastAsia="Times New Roman" w:hAnsi="Times New Roman" w:cs="B Nazanin"/>
                <w:sz w:val="24"/>
                <w:szCs w:val="24"/>
              </w:rPr>
              <w:t xml:space="preserve">education is part of the mandatory school curriculum and is targeted at adolescent girls and boys, with special attention to preventing </w:t>
            </w:r>
            <w:r w:rsidRPr="003762E2">
              <w:rPr>
                <w:rFonts w:ascii="Times New Roman" w:eastAsia="Times New Roman" w:hAnsi="Times New Roman" w:cs="B Nazanin"/>
                <w:color w:val="0000CC"/>
                <w:sz w:val="24"/>
                <w:szCs w:val="24"/>
              </w:rPr>
              <w:t>early pregnancy and sexually transmitted infections</w:t>
            </w:r>
            <w:r w:rsidRPr="003762E2">
              <w:rPr>
                <w:rFonts w:ascii="Times New Roman" w:eastAsia="Times New Roman" w:hAnsi="Times New Roman" w:cs="B Nazanin"/>
                <w:sz w:val="24"/>
                <w:szCs w:val="24"/>
              </w:rPr>
              <w:t xml:space="preserve">. It also urges the State party to take measures to provide </w:t>
            </w:r>
            <w:r w:rsidRPr="003762E2">
              <w:rPr>
                <w:rFonts w:ascii="Times New Roman" w:eastAsia="Times New Roman" w:hAnsi="Times New Roman" w:cs="B Nazanin"/>
                <w:color w:val="0000CC"/>
                <w:sz w:val="24"/>
                <w:szCs w:val="24"/>
              </w:rPr>
              <w:t xml:space="preserve">LGBTI children </w:t>
            </w:r>
            <w:r w:rsidRPr="003762E2">
              <w:rPr>
                <w:rFonts w:ascii="Times New Roman" w:eastAsia="Times New Roman" w:hAnsi="Times New Roman" w:cs="B Nazanin"/>
                <w:sz w:val="24"/>
                <w:szCs w:val="24"/>
              </w:rPr>
              <w:t xml:space="preserve">with access to information on </w:t>
            </w:r>
            <w:r w:rsidRPr="003762E2">
              <w:rPr>
                <w:rFonts w:ascii="Times New Roman" w:eastAsia="Times New Roman" w:hAnsi="Times New Roman" w:cs="B Nazanin"/>
                <w:color w:val="0000CC"/>
                <w:sz w:val="24"/>
                <w:szCs w:val="24"/>
              </w:rPr>
              <w:t xml:space="preserve">gender identity </w:t>
            </w:r>
            <w:r w:rsidRPr="003762E2">
              <w:rPr>
                <w:rFonts w:ascii="Times New Roman" w:eastAsia="Times New Roman" w:hAnsi="Times New Roman" w:cs="B Nazanin"/>
                <w:sz w:val="24"/>
                <w:szCs w:val="24"/>
              </w:rPr>
              <w:t xml:space="preserve">and </w:t>
            </w:r>
            <w:r w:rsidRPr="003762E2">
              <w:rPr>
                <w:rFonts w:ascii="Times New Roman" w:eastAsia="Times New Roman" w:hAnsi="Times New Roman" w:cs="B Nazanin"/>
                <w:color w:val="0000CC"/>
                <w:sz w:val="24"/>
                <w:szCs w:val="24"/>
              </w:rPr>
              <w:t>sexual orientation</w:t>
            </w:r>
            <w:r w:rsidRPr="003762E2">
              <w:rPr>
                <w:rFonts w:ascii="Times New Roman" w:eastAsia="Times New Roman" w:hAnsi="Times New Roman" w:cs="B Nazanin"/>
                <w:sz w:val="24"/>
                <w:szCs w:val="24"/>
              </w:rPr>
              <w:t xml:space="preserve">. Furthermore, it urges the State party to put an end to forcible surgical treatment of </w:t>
            </w:r>
            <w:r w:rsidRPr="003762E2">
              <w:rPr>
                <w:rFonts w:ascii="Times New Roman" w:eastAsia="Times New Roman" w:hAnsi="Times New Roman" w:cs="B Nazanin"/>
                <w:color w:val="0000CC"/>
                <w:sz w:val="24"/>
                <w:szCs w:val="24"/>
              </w:rPr>
              <w:t>transgender</w:t>
            </w:r>
            <w:r w:rsidRPr="003762E2">
              <w:rPr>
                <w:rFonts w:ascii="Times New Roman" w:eastAsia="Times New Roman" w:hAnsi="Times New Roman" w:cs="B Nazanin"/>
                <w:sz w:val="24"/>
                <w:szCs w:val="24"/>
              </w:rPr>
              <w:t xml:space="preserve"> persons.</w:t>
            </w:r>
          </w:p>
          <w:p w:rsidR="00FF0F4D" w:rsidRPr="00FF0F4D" w:rsidRDefault="00FF0F4D" w:rsidP="0065416E">
            <w:pPr>
              <w:bidi w:val="0"/>
              <w:spacing w:line="216" w:lineRule="auto"/>
              <w:rPr>
                <w:rFonts w:cs="B Nazanin"/>
                <w:b w:val="0"/>
                <w:bCs w:val="0"/>
                <w:color w:val="FF0000"/>
                <w:sz w:val="24"/>
                <w:szCs w:val="24"/>
              </w:rPr>
            </w:pPr>
            <w:r w:rsidRPr="003762E2">
              <w:rPr>
                <w:rFonts w:cs="B Nazanin"/>
                <w:color w:val="FF0000"/>
                <w:sz w:val="24"/>
                <w:szCs w:val="24"/>
              </w:rPr>
              <w:t xml:space="preserve">Concluding observations on the combined third and fourth periodic reports of the Islamic Republic of Iran, </w:t>
            </w:r>
            <w:r w:rsidRPr="003762E2">
              <w:rPr>
                <w:rFonts w:ascii="Times New Roman" w:eastAsia="Times New Roman" w:hAnsi="Times New Roman" w:cs="B Nazanin"/>
                <w:color w:val="FF0000"/>
                <w:sz w:val="24"/>
                <w:szCs w:val="24"/>
              </w:rPr>
              <w:t xml:space="preserve"> </w:t>
            </w:r>
            <w:r w:rsidRPr="003762E2">
              <w:rPr>
                <w:rFonts w:cs="B Nazanin"/>
                <w:color w:val="FF0000"/>
                <w:sz w:val="24"/>
                <w:szCs w:val="24"/>
              </w:rPr>
              <w:t>CRC/C/IRN/CO/3-4, 14 March 2016, paras. 71-72.</w:t>
            </w:r>
          </w:p>
        </w:tc>
        <w:tc>
          <w:tcPr>
            <w:tcW w:w="8647" w:type="dxa"/>
            <w:vAlign w:val="center"/>
          </w:tcPr>
          <w:p w:rsidR="00FF0F4D" w:rsidRPr="0065416E"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4"/>
                <w:szCs w:val="24"/>
                <w:rtl/>
                <w:lang w:bidi="fa-IR"/>
              </w:rPr>
            </w:pPr>
            <w:r w:rsidRPr="0065416E">
              <w:rPr>
                <w:rFonts w:cs="B Nazanin" w:hint="cs"/>
                <w:b/>
                <w:bCs/>
                <w:color w:val="FF0000"/>
                <w:sz w:val="24"/>
                <w:szCs w:val="24"/>
                <w:rtl/>
                <w:lang w:bidi="fa-IR"/>
              </w:rPr>
              <w:t>برخی از اهم  توصیه</w:t>
            </w:r>
            <w:r w:rsidRPr="0065416E">
              <w:rPr>
                <w:rFonts w:cs="B Nazanin" w:hint="cs"/>
                <w:b/>
                <w:bCs/>
                <w:color w:val="FF0000"/>
                <w:sz w:val="24"/>
                <w:szCs w:val="24"/>
                <w:rtl/>
                <w:lang w:bidi="fa-IR"/>
              </w:rPr>
              <w:softHyphen/>
              <w:t>های کمیته حقوق کودک به دولت ایران در مورد حق سلامت جنسی و باروری نوجوانان:</w:t>
            </w:r>
          </w:p>
          <w:p w:rsidR="00FF0F4D" w:rsidRPr="0065416E" w:rsidRDefault="00FF0F4D"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4"/>
                <w:szCs w:val="24"/>
                <w:rtl/>
                <w:lang w:bidi="fa-IR"/>
              </w:rPr>
            </w:pPr>
            <w:r w:rsidRPr="0065416E">
              <w:rPr>
                <w:rFonts w:cs="B Nazanin" w:hint="cs"/>
                <w:b/>
                <w:bCs/>
                <w:color w:val="008000"/>
                <w:sz w:val="24"/>
                <w:szCs w:val="24"/>
                <w:rtl/>
                <w:lang w:bidi="fa-IR"/>
              </w:rPr>
              <w:t xml:space="preserve">کمیته حقوق کودک </w:t>
            </w:r>
            <w:r w:rsidRPr="0065416E">
              <w:rPr>
                <w:rFonts w:cs="B Nazanin" w:hint="cs"/>
                <w:b/>
                <w:bCs/>
                <w:sz w:val="24"/>
                <w:szCs w:val="24"/>
                <w:rtl/>
                <w:lang w:bidi="fa-IR"/>
              </w:rPr>
              <w:t xml:space="preserve">در آخرین </w:t>
            </w:r>
            <w:r w:rsidRPr="0065416E">
              <w:rPr>
                <w:rFonts w:cs="B Nazanin" w:hint="cs"/>
                <w:b/>
                <w:bCs/>
                <w:color w:val="FF0000"/>
                <w:sz w:val="24"/>
                <w:szCs w:val="24"/>
                <w:rtl/>
                <w:lang w:bidi="fa-IR"/>
              </w:rPr>
              <w:t xml:space="preserve">ملاحظات نهایی </w:t>
            </w:r>
            <w:r w:rsidRPr="0065416E">
              <w:rPr>
                <w:rFonts w:cs="B Nazanin" w:hint="cs"/>
                <w:b/>
                <w:bCs/>
                <w:sz w:val="24"/>
                <w:szCs w:val="24"/>
                <w:rtl/>
                <w:lang w:bidi="fa-IR"/>
              </w:rPr>
              <w:t>خود پیرامون گزارشات دوره</w:t>
            </w:r>
            <w:r w:rsidRPr="0065416E">
              <w:rPr>
                <w:rFonts w:cs="B Nazanin" w:hint="cs"/>
                <w:b/>
                <w:bCs/>
                <w:sz w:val="24"/>
                <w:szCs w:val="24"/>
                <w:rtl/>
                <w:lang w:bidi="fa-IR"/>
              </w:rPr>
              <w:softHyphen/>
              <w:t xml:space="preserve">ای </w:t>
            </w:r>
            <w:r w:rsidRPr="0065416E">
              <w:rPr>
                <w:rFonts w:cs="B Nazanin" w:hint="cs"/>
                <w:b/>
                <w:bCs/>
                <w:color w:val="FF0000"/>
                <w:sz w:val="24"/>
                <w:szCs w:val="24"/>
                <w:rtl/>
                <w:lang w:bidi="fa-IR"/>
              </w:rPr>
              <w:t>دولت جمهوری اسلامی ایران</w:t>
            </w:r>
            <w:r w:rsidRPr="0065416E">
              <w:rPr>
                <w:rFonts w:cs="B Nazanin" w:hint="cs"/>
                <w:b/>
                <w:bCs/>
                <w:sz w:val="24"/>
                <w:szCs w:val="24"/>
                <w:rtl/>
                <w:lang w:bidi="fa-IR"/>
              </w:rPr>
              <w:t>، توصیه</w:t>
            </w:r>
            <w:r w:rsidRPr="0065416E">
              <w:rPr>
                <w:rFonts w:cs="B Nazanin" w:hint="cs"/>
                <w:b/>
                <w:bCs/>
                <w:sz w:val="24"/>
                <w:szCs w:val="24"/>
                <w:rtl/>
                <w:lang w:bidi="fa-IR"/>
              </w:rPr>
              <w:softHyphen/>
              <w:t>های ذیل را در مورد حق سلامت جنسی و باروری نوجوانان در کشورمان مطرح کرده است:</w:t>
            </w:r>
          </w:p>
          <w:p w:rsidR="00FF0F4D" w:rsidRPr="0065416E" w:rsidRDefault="00FF0F4D" w:rsidP="0065416E">
            <w:pPr>
              <w:pStyle w:val="ListParagraph"/>
              <w:numPr>
                <w:ilvl w:val="0"/>
                <w:numId w:val="3"/>
              </w:numPr>
              <w:bidi/>
              <w:spacing w:after="0" w:line="240" w:lineRule="auto"/>
              <w:ind w:left="284" w:hanging="284"/>
              <w:jc w:val="both"/>
              <w:cnfStyle w:val="000000010000" w:firstRow="0" w:lastRow="0" w:firstColumn="0" w:lastColumn="0" w:oddVBand="0" w:evenVBand="0" w:oddHBand="0" w:evenHBand="1" w:firstRowFirstColumn="0" w:firstRowLastColumn="0" w:lastRowFirstColumn="0" w:lastRowLastColumn="0"/>
              <w:rPr>
                <w:rFonts w:cs="B Nazanin"/>
                <w:b/>
                <w:bCs/>
                <w:sz w:val="24"/>
                <w:szCs w:val="24"/>
                <w:lang w:bidi="fa-IR"/>
              </w:rPr>
            </w:pPr>
            <w:r w:rsidRPr="0065416E">
              <w:rPr>
                <w:rFonts w:cs="B Nazanin" w:hint="cs"/>
                <w:b/>
                <w:bCs/>
                <w:sz w:val="24"/>
                <w:szCs w:val="24"/>
                <w:rtl/>
                <w:lang w:bidi="fa-IR"/>
              </w:rPr>
              <w:t xml:space="preserve">تضمین دسترسی نوجوانان به اطلاعات کامل در مورد سلامت جنسی و باروری از طربق گنجاندن در </w:t>
            </w:r>
            <w:r w:rsidRPr="0065416E">
              <w:rPr>
                <w:rFonts w:cs="B Nazanin" w:hint="cs"/>
                <w:b/>
                <w:bCs/>
                <w:color w:val="FF0000"/>
                <w:sz w:val="24"/>
                <w:szCs w:val="24"/>
                <w:rtl/>
                <w:lang w:bidi="fa-IR"/>
              </w:rPr>
              <w:t>برنامه درسی مدارس</w:t>
            </w:r>
            <w:r w:rsidRPr="0065416E">
              <w:rPr>
                <w:rFonts w:cs="B Nazanin" w:hint="cs"/>
                <w:b/>
                <w:bCs/>
                <w:sz w:val="24"/>
                <w:szCs w:val="24"/>
                <w:rtl/>
                <w:lang w:bidi="fa-IR"/>
              </w:rPr>
              <w:t>؛ کمیته خاطر نشان کرده که در برخی از مناطق کشور ایران، این اطلاعات به نحو مطلوب به نوجوانان ارائه شده، اما این اقدامات در کل کشور ایران، کافی نمی</w:t>
            </w:r>
            <w:r w:rsidRPr="0065416E">
              <w:rPr>
                <w:rFonts w:cs="B Nazanin" w:hint="cs"/>
                <w:b/>
                <w:bCs/>
                <w:sz w:val="24"/>
                <w:szCs w:val="24"/>
                <w:rtl/>
                <w:lang w:bidi="fa-IR"/>
              </w:rPr>
              <w:softHyphen/>
              <w:t>باشد.</w:t>
            </w:r>
          </w:p>
          <w:p w:rsidR="00FF0F4D" w:rsidRPr="0065416E" w:rsidRDefault="00FF0F4D" w:rsidP="0065416E">
            <w:pPr>
              <w:pStyle w:val="ListParagraph"/>
              <w:numPr>
                <w:ilvl w:val="0"/>
                <w:numId w:val="3"/>
              </w:numPr>
              <w:bidi/>
              <w:spacing w:after="0" w:line="240" w:lineRule="auto"/>
              <w:ind w:left="284" w:hanging="284"/>
              <w:jc w:val="both"/>
              <w:cnfStyle w:val="000000010000" w:firstRow="0" w:lastRow="0" w:firstColumn="0" w:lastColumn="0" w:oddVBand="0" w:evenVBand="0" w:oddHBand="0" w:evenHBand="1" w:firstRowFirstColumn="0" w:firstRowLastColumn="0" w:lastRowFirstColumn="0" w:lastRowLastColumn="0"/>
              <w:rPr>
                <w:rFonts w:cs="B Nazanin"/>
                <w:b/>
                <w:bCs/>
                <w:sz w:val="24"/>
                <w:szCs w:val="24"/>
                <w:lang w:bidi="fa-IR"/>
              </w:rPr>
            </w:pPr>
            <w:r w:rsidRPr="0065416E">
              <w:rPr>
                <w:rFonts w:cs="B Nazanin" w:hint="cs"/>
                <w:b/>
                <w:bCs/>
                <w:sz w:val="24"/>
                <w:szCs w:val="24"/>
                <w:rtl/>
                <w:lang w:bidi="fa-IR"/>
              </w:rPr>
              <w:t xml:space="preserve">دولت ایران باید دسترسی </w:t>
            </w:r>
            <w:r w:rsidRPr="0065416E">
              <w:rPr>
                <w:rFonts w:cs="B Nazanin" w:hint="cs"/>
                <w:b/>
                <w:bCs/>
                <w:color w:val="FF0000"/>
                <w:sz w:val="24"/>
                <w:szCs w:val="24"/>
                <w:rtl/>
                <w:lang w:bidi="fa-IR"/>
              </w:rPr>
              <w:t>کودکان همجنس</w:t>
            </w:r>
            <w:r w:rsidRPr="0065416E">
              <w:rPr>
                <w:rFonts w:cs="B Nazanin" w:hint="cs"/>
                <w:b/>
                <w:bCs/>
                <w:color w:val="FF0000"/>
                <w:sz w:val="24"/>
                <w:szCs w:val="24"/>
                <w:rtl/>
                <w:lang w:bidi="fa-IR"/>
              </w:rPr>
              <w:softHyphen/>
              <w:t xml:space="preserve">گرا </w:t>
            </w:r>
            <w:r w:rsidRPr="0065416E">
              <w:rPr>
                <w:rFonts w:cs="B Nazanin" w:hint="cs"/>
                <w:b/>
                <w:bCs/>
                <w:sz w:val="24"/>
                <w:szCs w:val="24"/>
                <w:rtl/>
                <w:lang w:bidi="fa-IR"/>
              </w:rPr>
              <w:t>(</w:t>
            </w:r>
            <w:r w:rsidRPr="0065416E">
              <w:rPr>
                <w:rFonts w:asciiTheme="majorBidi" w:hAnsiTheme="majorBidi" w:cs="B Nazanin"/>
                <w:b/>
                <w:bCs/>
                <w:color w:val="0000CC"/>
                <w:sz w:val="24"/>
                <w:szCs w:val="24"/>
              </w:rPr>
              <w:t>LGBTI children</w:t>
            </w:r>
            <w:r w:rsidRPr="0065416E">
              <w:rPr>
                <w:rFonts w:cs="B Nazanin" w:hint="cs"/>
                <w:b/>
                <w:bCs/>
                <w:sz w:val="24"/>
                <w:szCs w:val="24"/>
                <w:rtl/>
                <w:lang w:bidi="fa-IR"/>
              </w:rPr>
              <w:t xml:space="preserve">) به اطلاعات لازم در مورد گرایشات جنسی یا هویت جنسی را تضمین نماید. </w:t>
            </w:r>
          </w:p>
          <w:p w:rsidR="00FF0F4D" w:rsidRPr="0065416E" w:rsidRDefault="00FF0F4D" w:rsidP="0065416E">
            <w:pPr>
              <w:pStyle w:val="ListParagraph"/>
              <w:numPr>
                <w:ilvl w:val="0"/>
                <w:numId w:val="3"/>
              </w:numPr>
              <w:bidi/>
              <w:spacing w:after="0" w:line="240" w:lineRule="auto"/>
              <w:ind w:left="284" w:hanging="284"/>
              <w:jc w:val="both"/>
              <w:cnfStyle w:val="000000010000" w:firstRow="0" w:lastRow="0" w:firstColumn="0" w:lastColumn="0" w:oddVBand="0" w:evenVBand="0" w:oddHBand="0" w:evenHBand="1" w:firstRowFirstColumn="0" w:firstRowLastColumn="0" w:lastRowFirstColumn="0" w:lastRowLastColumn="0"/>
              <w:rPr>
                <w:rFonts w:cs="B Nazanin"/>
                <w:b/>
                <w:bCs/>
                <w:sz w:val="24"/>
                <w:szCs w:val="24"/>
                <w:lang w:bidi="fa-IR"/>
              </w:rPr>
            </w:pPr>
            <w:r w:rsidRPr="0065416E">
              <w:rPr>
                <w:rFonts w:cs="B Nazanin" w:hint="cs"/>
                <w:b/>
                <w:bCs/>
                <w:sz w:val="24"/>
                <w:szCs w:val="24"/>
                <w:rtl/>
                <w:lang w:bidi="fa-IR"/>
              </w:rPr>
              <w:t xml:space="preserve">در پرتو نظریه تفسیری شماره 4 (2003)، در مورد سلامت و رشد نوجوانان، کمیته به دولتهای عضو کنوانسیون حقوق کودک از جمله دولت ایران توصیه کرده است که یک سیاست جامع در مورد آموزش سلامت جنسی و باروری تصویب نمایند که جزئی از </w:t>
            </w:r>
            <w:r w:rsidRPr="0065416E">
              <w:rPr>
                <w:rFonts w:cs="B Nazanin" w:hint="cs"/>
                <w:b/>
                <w:bCs/>
                <w:color w:val="FF0000"/>
                <w:sz w:val="24"/>
                <w:szCs w:val="24"/>
                <w:rtl/>
                <w:lang w:bidi="fa-IR"/>
              </w:rPr>
              <w:t xml:space="preserve">برنامه درسی اجباری مدارس </w:t>
            </w:r>
            <w:r w:rsidRPr="0065416E">
              <w:rPr>
                <w:rFonts w:cs="B Nazanin" w:hint="cs"/>
                <w:b/>
                <w:bCs/>
                <w:sz w:val="24"/>
                <w:szCs w:val="24"/>
                <w:rtl/>
                <w:lang w:bidi="fa-IR"/>
              </w:rPr>
              <w:t xml:space="preserve">باشد و جامعۀ هدف این آموزش، </w:t>
            </w:r>
            <w:r w:rsidRPr="0065416E">
              <w:rPr>
                <w:rFonts w:cs="B Nazanin" w:hint="cs"/>
                <w:b/>
                <w:bCs/>
                <w:color w:val="FF0000"/>
                <w:sz w:val="24"/>
                <w:szCs w:val="24"/>
                <w:rtl/>
                <w:lang w:bidi="fa-IR"/>
              </w:rPr>
              <w:t>دختران و پسران نوجوان</w:t>
            </w:r>
            <w:r w:rsidRPr="0065416E">
              <w:rPr>
                <w:rFonts w:cs="B Nazanin" w:hint="cs"/>
                <w:b/>
                <w:bCs/>
                <w:sz w:val="24"/>
                <w:szCs w:val="24"/>
                <w:rtl/>
                <w:lang w:bidi="fa-IR"/>
              </w:rPr>
              <w:t xml:space="preserve"> باشند.</w:t>
            </w:r>
          </w:p>
          <w:p w:rsidR="00FF0F4D" w:rsidRPr="0065416E" w:rsidRDefault="00FF0F4D" w:rsidP="0065416E">
            <w:pPr>
              <w:pStyle w:val="ListParagraph"/>
              <w:numPr>
                <w:ilvl w:val="0"/>
                <w:numId w:val="3"/>
              </w:numPr>
              <w:bidi/>
              <w:spacing w:after="0" w:line="240" w:lineRule="auto"/>
              <w:ind w:left="284" w:hanging="284"/>
              <w:jc w:val="both"/>
              <w:cnfStyle w:val="000000010000" w:firstRow="0" w:lastRow="0" w:firstColumn="0" w:lastColumn="0" w:oddVBand="0" w:evenVBand="0" w:oddHBand="0" w:evenHBand="1" w:firstRowFirstColumn="0" w:firstRowLastColumn="0" w:lastRowFirstColumn="0" w:lastRowLastColumn="0"/>
              <w:rPr>
                <w:rFonts w:cs="B Nazanin"/>
                <w:b/>
                <w:bCs/>
                <w:sz w:val="24"/>
                <w:szCs w:val="24"/>
                <w:rtl/>
                <w:lang w:bidi="fa-IR"/>
              </w:rPr>
            </w:pPr>
            <w:r w:rsidRPr="0065416E">
              <w:rPr>
                <w:rFonts w:cs="B Nazanin" w:hint="cs"/>
                <w:b/>
                <w:bCs/>
                <w:sz w:val="24"/>
                <w:szCs w:val="24"/>
                <w:rtl/>
                <w:lang w:bidi="fa-IR"/>
              </w:rPr>
              <w:t xml:space="preserve">کمیته از دولت ایران درخواست نموده که توجه خاص به </w:t>
            </w:r>
            <w:r w:rsidRPr="0065416E">
              <w:rPr>
                <w:rFonts w:cs="B Nazanin" w:hint="cs"/>
                <w:b/>
                <w:bCs/>
                <w:color w:val="FF0000"/>
                <w:sz w:val="24"/>
                <w:szCs w:val="24"/>
                <w:rtl/>
                <w:lang w:bidi="fa-IR"/>
              </w:rPr>
              <w:t xml:space="preserve">پیشگیری از بارداری </w:t>
            </w:r>
            <w:r w:rsidRPr="0065416E">
              <w:rPr>
                <w:rFonts w:cs="B Nazanin" w:hint="cs"/>
                <w:b/>
                <w:bCs/>
                <w:color w:val="000000" w:themeColor="text1"/>
                <w:sz w:val="24"/>
                <w:szCs w:val="24"/>
                <w:rtl/>
                <w:lang w:bidi="fa-IR"/>
              </w:rPr>
              <w:t xml:space="preserve">و </w:t>
            </w:r>
            <w:r w:rsidRPr="0065416E">
              <w:rPr>
                <w:rFonts w:cs="B Nazanin" w:hint="cs"/>
                <w:b/>
                <w:bCs/>
                <w:color w:val="FF0000"/>
                <w:sz w:val="24"/>
                <w:szCs w:val="24"/>
                <w:rtl/>
                <w:lang w:bidi="fa-IR"/>
              </w:rPr>
              <w:t xml:space="preserve">روابط جنسی پرخطر </w:t>
            </w:r>
            <w:r w:rsidRPr="0065416E">
              <w:rPr>
                <w:rFonts w:cs="B Nazanin" w:hint="cs"/>
                <w:b/>
                <w:bCs/>
                <w:sz w:val="24"/>
                <w:szCs w:val="24"/>
                <w:rtl/>
                <w:lang w:bidi="fa-IR"/>
              </w:rPr>
              <w:t>(به دلیل بیماری مسری آمیزشی)</w:t>
            </w:r>
            <w:r w:rsidRPr="0065416E">
              <w:rPr>
                <w:rFonts w:asciiTheme="majorBidi" w:hAnsiTheme="majorBidi" w:cs="B Nazanin" w:hint="cs"/>
                <w:b/>
                <w:bCs/>
                <w:color w:val="FF0000"/>
                <w:sz w:val="24"/>
                <w:szCs w:val="24"/>
                <w:rtl/>
                <w:lang w:bidi="fa-IR"/>
              </w:rPr>
              <w:t xml:space="preserve"> </w:t>
            </w:r>
            <w:r w:rsidRPr="0065416E">
              <w:rPr>
                <w:rFonts w:asciiTheme="majorBidi" w:hAnsiTheme="majorBidi" w:cs="B Nazanin" w:hint="cs"/>
                <w:b/>
                <w:bCs/>
                <w:sz w:val="24"/>
                <w:szCs w:val="24"/>
                <w:rtl/>
                <w:lang w:bidi="fa-IR"/>
              </w:rPr>
              <w:t>داشته باشند.</w:t>
            </w:r>
          </w:p>
          <w:p w:rsidR="00FF0F4D" w:rsidRPr="003762E2" w:rsidRDefault="00FF0F4D" w:rsidP="0065416E">
            <w:pPr>
              <w:pStyle w:val="ListParagraph"/>
              <w:numPr>
                <w:ilvl w:val="0"/>
                <w:numId w:val="4"/>
              </w:numPr>
              <w:bidi/>
              <w:spacing w:after="0" w:line="240" w:lineRule="auto"/>
              <w:ind w:left="284" w:hanging="284"/>
              <w:jc w:val="both"/>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r w:rsidRPr="0065416E">
              <w:rPr>
                <w:rFonts w:cs="B Nazanin" w:hint="cs"/>
                <w:b/>
                <w:bCs/>
                <w:color w:val="0000CC"/>
                <w:sz w:val="24"/>
                <w:szCs w:val="24"/>
                <w:rtl/>
                <w:lang w:bidi="fa-IR"/>
              </w:rPr>
              <w:t>یکی از موضوعات تامل برانگیز در رویه نهادهای بین المللی، اتخاذ رویکرد تدریجی (آهسته و پیوسته) است، در رویه نهادهای بین المللی  در طول دو دهه، موضوع به رسمیت شناختن و حمایت از حقوق همجنس گرایان مطرح و نهادینه شده است، ابتدا با عناوین غیرمستقیم نظیر منع تبعیض برمبنای گرایشات جنسی و هویت جنسی، این موضوع مطرح شد، اما اکنون در ملاحظات نهایی کمیته به یک دولت اسلامی (دولت جمهوری اسلامی) که مواضع بسیار مشخص و متقن در این زمینه دارد، با صراحت تمام صحبت از به رسمیت شناختن حقوق همجنس گرایان کودک و نوجوان به میان آورده است و مرزهای همجنس گرایان بزرگسال را در نوردیده است</w:t>
            </w:r>
            <w:r w:rsidRPr="0065416E">
              <w:rPr>
                <w:rFonts w:cs="B Nazanin" w:hint="cs"/>
                <w:b/>
                <w:bCs/>
                <w:sz w:val="24"/>
                <w:szCs w:val="24"/>
                <w:rtl/>
                <w:lang w:bidi="fa-IR"/>
              </w:rPr>
              <w:t xml:space="preserve">. </w:t>
            </w:r>
            <w:r w:rsidRPr="0065416E">
              <w:rPr>
                <w:rFonts w:cs="B Nazanin" w:hint="cs"/>
                <w:b/>
                <w:bCs/>
                <w:color w:val="0000CC"/>
                <w:sz w:val="24"/>
                <w:szCs w:val="24"/>
                <w:rtl/>
                <w:lang w:bidi="fa-IR"/>
              </w:rPr>
              <w:t>اتخاذ مواضع این چنینی از سوی نهادهای بین المللی، بیش از پیش دقت، درایت و استحکام نمایندگان دولت جمهوری اسلامی در طرح مواضع اسلامی و اخلاقی خود که مخالف با مبانی آزادی ولنگار در غرب است را ایجاب می</w:t>
            </w:r>
            <w:r w:rsidRPr="0065416E">
              <w:rPr>
                <w:rFonts w:cs="B Nazanin" w:hint="cs"/>
                <w:b/>
                <w:bCs/>
                <w:color w:val="0000CC"/>
                <w:sz w:val="24"/>
                <w:szCs w:val="24"/>
                <w:rtl/>
                <w:lang w:bidi="fa-IR"/>
              </w:rPr>
              <w:softHyphen/>
              <w:t>نماید.</w:t>
            </w:r>
          </w:p>
        </w:tc>
        <w:tc>
          <w:tcPr>
            <w:tcW w:w="2136" w:type="dxa"/>
            <w:vAlign w:val="center"/>
          </w:tcPr>
          <w:p w:rsidR="00FF0F4D" w:rsidRPr="003762E2" w:rsidRDefault="00FF0F4D" w:rsidP="00774944">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Pr>
            </w:pPr>
            <w:r w:rsidRPr="003762E2">
              <w:rPr>
                <w:rFonts w:cs="B Nazanin" w:hint="cs"/>
                <w:b/>
                <w:bCs/>
                <w:color w:val="FF0000"/>
                <w:sz w:val="26"/>
                <w:szCs w:val="26"/>
                <w:rtl/>
              </w:rPr>
              <w:t>حقوق و سلامت جنسی و باروری؛ بهداشت بلوغ</w:t>
            </w:r>
          </w:p>
          <w:p w:rsidR="00FF0F4D" w:rsidRPr="003762E2" w:rsidRDefault="00FF0F4D" w:rsidP="00774944">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rPr>
            </w:pPr>
          </w:p>
          <w:p w:rsidR="00FF0F4D" w:rsidRPr="003762E2" w:rsidRDefault="00FF0F4D" w:rsidP="00FF0F4D">
            <w:pPr>
              <w:bidi w:val="0"/>
              <w:jc w:val="center"/>
              <w:cnfStyle w:val="000000010000" w:firstRow="0" w:lastRow="0" w:firstColumn="0" w:lastColumn="0" w:oddVBand="0" w:evenVBand="0" w:oddHBand="0" w:evenHBand="1" w:firstRowFirstColumn="0" w:firstRowLastColumn="0" w:lastRowFirstColumn="0" w:lastRowLastColumn="0"/>
              <w:rPr>
                <w:rFonts w:cs="B Nazanin"/>
                <w:b/>
                <w:bCs/>
                <w:color w:val="0000CC"/>
                <w:sz w:val="26"/>
                <w:szCs w:val="26"/>
              </w:rPr>
            </w:pPr>
            <w:r w:rsidRPr="003762E2">
              <w:rPr>
                <w:rFonts w:cs="B Nazanin"/>
                <w:b/>
                <w:bCs/>
                <w:color w:val="0000CC"/>
                <w:sz w:val="26"/>
                <w:szCs w:val="26"/>
              </w:rPr>
              <w:t>sexual and</w:t>
            </w:r>
            <w:r>
              <w:rPr>
                <w:rFonts w:cs="B Nazanin"/>
                <w:b/>
                <w:bCs/>
                <w:color w:val="0000CC"/>
                <w:sz w:val="26"/>
                <w:szCs w:val="26"/>
              </w:rPr>
              <w:t xml:space="preserve"> reproductive health and rights</w:t>
            </w:r>
            <w:r w:rsidRPr="003762E2">
              <w:rPr>
                <w:rFonts w:cs="B Nazanin"/>
                <w:b/>
                <w:bCs/>
                <w:color w:val="0000CC"/>
                <w:sz w:val="26"/>
                <w:szCs w:val="26"/>
              </w:rPr>
              <w:t>;</w:t>
            </w:r>
          </w:p>
          <w:p w:rsidR="00FF0F4D" w:rsidRPr="003762E2" w:rsidRDefault="00FF0F4D" w:rsidP="00774944">
            <w:pPr>
              <w:jc w:val="center"/>
              <w:cnfStyle w:val="000000010000" w:firstRow="0" w:lastRow="0" w:firstColumn="0" w:lastColumn="0" w:oddVBand="0" w:evenVBand="0" w:oddHBand="0" w:evenHBand="1" w:firstRowFirstColumn="0" w:firstRowLastColumn="0" w:lastRowFirstColumn="0" w:lastRowLastColumn="0"/>
              <w:rPr>
                <w:rFonts w:cs="B Nazanin"/>
                <w:b/>
                <w:bCs/>
                <w:color w:val="0000CC"/>
                <w:sz w:val="26"/>
                <w:szCs w:val="26"/>
              </w:rPr>
            </w:pPr>
            <w:r w:rsidRPr="003762E2">
              <w:rPr>
                <w:rFonts w:cs="B Nazanin"/>
                <w:b/>
                <w:bCs/>
                <w:color w:val="0000CC"/>
                <w:sz w:val="26"/>
                <w:szCs w:val="26"/>
              </w:rPr>
              <w:t>Adolescent health</w:t>
            </w:r>
          </w:p>
          <w:p w:rsidR="00FF0F4D" w:rsidRPr="003762E2" w:rsidRDefault="00FF0F4D" w:rsidP="00774944">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rPr>
            </w:pPr>
          </w:p>
          <w:p w:rsidR="00FF0F4D" w:rsidRPr="003762E2" w:rsidRDefault="00FF0F4D" w:rsidP="00774944">
            <w:pP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Pr>
            </w:pPr>
          </w:p>
        </w:tc>
      </w:tr>
    </w:tbl>
    <w:p w:rsidR="00774944" w:rsidRDefault="00774944" w:rsidP="00BE772C">
      <w:pPr>
        <w:spacing w:after="0" w:line="240" w:lineRule="auto"/>
        <w:jc w:val="center"/>
        <w:rPr>
          <w:rtl/>
        </w:rPr>
      </w:pPr>
    </w:p>
    <w:p w:rsidR="00774944" w:rsidRDefault="00774944">
      <w:pPr>
        <w:bidi w:val="0"/>
        <w:rPr>
          <w:rtl/>
        </w:rPr>
      </w:pPr>
      <w:r>
        <w:rPr>
          <w:rtl/>
        </w:rPr>
        <w:lastRenderedPageBreak/>
        <w:br w:type="page"/>
      </w:r>
    </w:p>
    <w:p w:rsidR="00774944" w:rsidRDefault="00774944">
      <w:pPr>
        <w:bidi w:val="0"/>
        <w:rPr>
          <w:rtl/>
        </w:rPr>
      </w:pPr>
      <w:r>
        <w:rPr>
          <w:rtl/>
        </w:rPr>
        <w:lastRenderedPageBreak/>
        <w:br w:type="page"/>
      </w:r>
    </w:p>
    <w:p w:rsidR="00774944" w:rsidRDefault="00774944" w:rsidP="00BE772C">
      <w:pPr>
        <w:spacing w:after="0" w:line="240" w:lineRule="auto"/>
        <w:jc w:val="center"/>
        <w:rPr>
          <w:rtl/>
        </w:rPr>
      </w:pPr>
    </w:p>
    <w:p w:rsidR="00774944" w:rsidRDefault="00774944">
      <w:pPr>
        <w:bidi w:val="0"/>
        <w:rPr>
          <w:rtl/>
        </w:rPr>
      </w:pPr>
      <w:r>
        <w:rPr>
          <w:rtl/>
        </w:rPr>
        <w:br w:type="page"/>
      </w:r>
    </w:p>
    <w:p w:rsidR="00774944" w:rsidRDefault="00774944">
      <w:pPr>
        <w:bidi w:val="0"/>
        <w:rPr>
          <w:rtl/>
        </w:rPr>
      </w:pPr>
      <w:r>
        <w:rPr>
          <w:rtl/>
        </w:rPr>
        <w:lastRenderedPageBreak/>
        <w:br w:type="page"/>
      </w:r>
    </w:p>
    <w:p w:rsidR="00FF0F4D" w:rsidRDefault="00FF0F4D" w:rsidP="00BE772C">
      <w:pPr>
        <w:spacing w:after="0" w:line="240" w:lineRule="auto"/>
        <w:jc w:val="center"/>
        <w:rPr>
          <w:rtl/>
        </w:rPr>
      </w:pPr>
    </w:p>
    <w:p w:rsidR="00774944" w:rsidRDefault="00774944" w:rsidP="00BE772C">
      <w:pPr>
        <w:spacing w:after="0" w:line="240" w:lineRule="auto"/>
        <w:jc w:val="center"/>
        <w:rPr>
          <w:rtl/>
        </w:rPr>
      </w:pPr>
    </w:p>
    <w:p w:rsidR="00774944" w:rsidRDefault="00774944">
      <w:pPr>
        <w:bidi w:val="0"/>
      </w:pPr>
      <w:r>
        <w:rPr>
          <w:rtl/>
        </w:rPr>
        <w:br w:type="page"/>
      </w:r>
    </w:p>
    <w:tbl>
      <w:tblPr>
        <w:tblStyle w:val="LightGrid-Accent2"/>
        <w:tblW w:w="15161" w:type="dxa"/>
        <w:jc w:val="center"/>
        <w:tblLook w:val="04A0" w:firstRow="1" w:lastRow="0" w:firstColumn="1" w:lastColumn="0" w:noHBand="0" w:noVBand="1"/>
      </w:tblPr>
      <w:tblGrid>
        <w:gridCol w:w="5802"/>
        <w:gridCol w:w="6087"/>
        <w:gridCol w:w="3272"/>
      </w:tblGrid>
      <w:tr w:rsidR="00774944" w:rsidRPr="003762E2" w:rsidTr="00774944">
        <w:trPr>
          <w:cnfStyle w:val="100000000000" w:firstRow="1" w:lastRow="0" w:firstColumn="0" w:lastColumn="0" w:oddVBand="0" w:evenVBand="0" w:oddHBand="0" w:evenHBand="0" w:firstRowFirstColumn="0" w:firstRowLastColumn="0" w:lastRowFirstColumn="0" w:lastRowLastColumn="0"/>
          <w:trHeight w:val="1331"/>
          <w:jc w:val="center"/>
        </w:trPr>
        <w:tc>
          <w:tcPr>
            <w:cnfStyle w:val="001000000000" w:firstRow="0" w:lastRow="0" w:firstColumn="1" w:lastColumn="0" w:oddVBand="0" w:evenVBand="0" w:oddHBand="0" w:evenHBand="0" w:firstRowFirstColumn="0" w:firstRowLastColumn="0" w:lastRowFirstColumn="0" w:lastRowLastColumn="0"/>
            <w:tcW w:w="15161" w:type="dxa"/>
            <w:gridSpan w:val="3"/>
            <w:shd w:val="clear" w:color="auto" w:fill="C45911" w:themeFill="accent2" w:themeFillShade="BF"/>
            <w:vAlign w:val="center"/>
          </w:tcPr>
          <w:p w:rsidR="00774944" w:rsidRPr="003762E2" w:rsidRDefault="00774944" w:rsidP="00774944">
            <w:pPr>
              <w:jc w:val="center"/>
              <w:rPr>
                <w:rFonts w:asciiTheme="majorBidi" w:hAnsiTheme="majorBidi" w:cs="B Nazanin"/>
                <w:color w:val="FFFFFF" w:themeColor="background1"/>
                <w:sz w:val="40"/>
                <w:szCs w:val="40"/>
                <w:rtl/>
                <w:lang w:bidi="fa-IR"/>
              </w:rPr>
            </w:pPr>
            <w:r w:rsidRPr="003762E2">
              <w:rPr>
                <w:rFonts w:asciiTheme="majorBidi" w:hAnsiTheme="majorBidi" w:cs="B Nazanin"/>
                <w:color w:val="FFFFFF" w:themeColor="background1"/>
                <w:sz w:val="40"/>
                <w:szCs w:val="40"/>
                <w:rtl/>
              </w:rPr>
              <w:lastRenderedPageBreak/>
              <w:t>رویه های زیانبار</w:t>
            </w:r>
          </w:p>
          <w:p w:rsidR="00774944" w:rsidRPr="003762E2" w:rsidRDefault="00774944" w:rsidP="00774944">
            <w:pPr>
              <w:tabs>
                <w:tab w:val="left" w:pos="5724"/>
                <w:tab w:val="center" w:pos="7329"/>
              </w:tabs>
              <w:rPr>
                <w:rFonts w:asciiTheme="majorBidi" w:hAnsiTheme="majorBidi" w:cs="B Nazanin"/>
                <w:color w:val="FFFFFF" w:themeColor="background1"/>
                <w:sz w:val="40"/>
                <w:szCs w:val="40"/>
              </w:rPr>
            </w:pPr>
            <w:r>
              <w:rPr>
                <w:rFonts w:asciiTheme="majorBidi" w:hAnsiTheme="majorBidi" w:cs="B Nazanin"/>
                <w:color w:val="FFFFFF" w:themeColor="background1"/>
                <w:sz w:val="40"/>
                <w:szCs w:val="40"/>
              </w:rPr>
              <w:tab/>
            </w:r>
            <w:r>
              <w:rPr>
                <w:rFonts w:asciiTheme="majorBidi" w:hAnsiTheme="majorBidi" w:cs="B Nazanin"/>
                <w:color w:val="FFFFFF" w:themeColor="background1"/>
                <w:sz w:val="40"/>
                <w:szCs w:val="40"/>
              </w:rPr>
              <w:tab/>
            </w:r>
            <w:r w:rsidRPr="003762E2">
              <w:rPr>
                <w:rFonts w:asciiTheme="majorBidi" w:hAnsiTheme="majorBidi" w:cs="B Nazanin"/>
                <w:color w:val="FFFFFF" w:themeColor="background1"/>
                <w:sz w:val="40"/>
                <w:szCs w:val="40"/>
              </w:rPr>
              <w:t>Harmful practices</w:t>
            </w:r>
          </w:p>
        </w:tc>
      </w:tr>
      <w:tr w:rsidR="00774944" w:rsidRPr="003762E2" w:rsidTr="00774944">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Pr="003762E2" w:rsidRDefault="00774944" w:rsidP="00774944">
            <w:pPr>
              <w:jc w:val="center"/>
              <w:rPr>
                <w:rFonts w:cs="B Nazanin"/>
                <w:sz w:val="28"/>
                <w:szCs w:val="28"/>
              </w:rPr>
            </w:pPr>
            <w:r w:rsidRPr="003762E2">
              <w:rPr>
                <w:rFonts w:cs="B Nazanin" w:hint="cs"/>
                <w:sz w:val="28"/>
                <w:szCs w:val="28"/>
                <w:rtl/>
              </w:rPr>
              <w:t>مستندات در اسناد بین</w:t>
            </w:r>
            <w:r w:rsidRPr="003762E2">
              <w:rPr>
                <w:rFonts w:cs="B Nazanin" w:hint="cs"/>
                <w:sz w:val="28"/>
                <w:szCs w:val="28"/>
                <w:rtl/>
              </w:rPr>
              <w:softHyphen/>
              <w:t>المللی</w:t>
            </w:r>
          </w:p>
        </w:tc>
        <w:tc>
          <w:tcPr>
            <w:tcW w:w="6087" w:type="dxa"/>
            <w:vAlign w:val="center"/>
          </w:tcPr>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lang w:bidi="fa-IR"/>
              </w:rPr>
            </w:pPr>
            <w:r w:rsidRPr="003762E2">
              <w:rPr>
                <w:rFonts w:cs="B Nazanin" w:hint="cs"/>
                <w:b/>
                <w:bCs/>
                <w:sz w:val="28"/>
                <w:szCs w:val="28"/>
                <w:rtl/>
                <w:lang w:bidi="fa-IR"/>
              </w:rPr>
              <w:t>توضیحات</w:t>
            </w:r>
          </w:p>
        </w:tc>
        <w:tc>
          <w:tcPr>
            <w:tcW w:w="3272" w:type="dxa"/>
            <w:vAlign w:val="center"/>
          </w:tcPr>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3762E2">
              <w:rPr>
                <w:rFonts w:cs="B Nazanin" w:hint="cs"/>
                <w:b/>
                <w:bCs/>
                <w:sz w:val="28"/>
                <w:szCs w:val="28"/>
                <w:rtl/>
              </w:rPr>
              <w:t>مفهوم</w:t>
            </w:r>
          </w:p>
        </w:tc>
      </w:tr>
      <w:tr w:rsidR="00774944" w:rsidRPr="003762E2" w:rsidTr="00774944">
        <w:trPr>
          <w:cnfStyle w:val="000000010000" w:firstRow="0" w:lastRow="0" w:firstColumn="0" w:lastColumn="0" w:oddVBand="0" w:evenVBand="0" w:oddHBand="0" w:evenHBand="1" w:firstRowFirstColumn="0" w:firstRowLastColumn="0" w:lastRowFirstColumn="0" w:lastRowLastColumn="0"/>
          <w:trHeight w:val="8273"/>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Pr="003762E2" w:rsidRDefault="00774944" w:rsidP="00774944">
            <w:pPr>
              <w:bidi w:val="0"/>
              <w:jc w:val="both"/>
              <w:rPr>
                <w:rFonts w:asciiTheme="majorBidi" w:hAnsiTheme="majorBidi" w:cs="B Nazanin"/>
                <w:sz w:val="24"/>
                <w:szCs w:val="24"/>
                <w:rtl/>
              </w:rPr>
            </w:pPr>
            <w:r w:rsidRPr="003762E2">
              <w:rPr>
                <w:rFonts w:asciiTheme="majorBidi" w:hAnsiTheme="majorBidi" w:cs="B Nazanin"/>
                <w:sz w:val="24"/>
                <w:szCs w:val="24"/>
              </w:rPr>
              <w:t xml:space="preserve">the harmful practices and norms and </w:t>
            </w:r>
            <w:r w:rsidRPr="003762E2">
              <w:rPr>
                <w:rFonts w:asciiTheme="majorBidi" w:hAnsiTheme="majorBidi" w:cs="B Nazanin"/>
                <w:color w:val="0000CC"/>
                <w:sz w:val="24"/>
                <w:szCs w:val="24"/>
              </w:rPr>
              <w:t>gender-based violence</w:t>
            </w:r>
            <w:r w:rsidRPr="003762E2">
              <w:rPr>
                <w:rFonts w:asciiTheme="majorBidi" w:hAnsiTheme="majorBidi" w:cs="B Nazanin"/>
                <w:sz w:val="24"/>
                <w:szCs w:val="24"/>
              </w:rPr>
              <w:t xml:space="preserve"> that deny them their </w:t>
            </w:r>
            <w:r w:rsidRPr="003762E2">
              <w:rPr>
                <w:rFonts w:asciiTheme="majorBidi" w:hAnsiTheme="majorBidi" w:cs="B Nazanin"/>
                <w:color w:val="0000CC"/>
                <w:sz w:val="24"/>
                <w:szCs w:val="24"/>
              </w:rPr>
              <w:t>full sexual and reproductive health</w:t>
            </w:r>
            <w:r w:rsidRPr="003762E2">
              <w:rPr>
                <w:rFonts w:asciiTheme="majorBidi" w:hAnsiTheme="majorBidi" w:cs="B Nazanin"/>
                <w:sz w:val="24"/>
                <w:szCs w:val="24"/>
              </w:rPr>
              <w:t xml:space="preserve">, such as </w:t>
            </w:r>
            <w:r w:rsidRPr="003762E2">
              <w:rPr>
                <w:rFonts w:asciiTheme="majorBidi" w:hAnsiTheme="majorBidi" w:cs="B Nazanin"/>
                <w:color w:val="0000CC"/>
                <w:sz w:val="24"/>
                <w:szCs w:val="24"/>
              </w:rPr>
              <w:t>female genital mutilation</w:t>
            </w:r>
            <w:r w:rsidRPr="003762E2">
              <w:rPr>
                <w:rFonts w:asciiTheme="majorBidi" w:hAnsiTheme="majorBidi" w:cs="B Nazanin"/>
                <w:sz w:val="24"/>
                <w:szCs w:val="24"/>
              </w:rPr>
              <w:t xml:space="preserve">, </w:t>
            </w:r>
            <w:r w:rsidRPr="003762E2">
              <w:rPr>
                <w:rFonts w:asciiTheme="majorBidi" w:hAnsiTheme="majorBidi" w:cs="B Nazanin"/>
                <w:color w:val="0000CC"/>
                <w:sz w:val="24"/>
                <w:szCs w:val="24"/>
              </w:rPr>
              <w:t xml:space="preserve">child and forced marriage </w:t>
            </w:r>
            <w:r w:rsidRPr="003762E2">
              <w:rPr>
                <w:rFonts w:asciiTheme="majorBidi" w:hAnsiTheme="majorBidi" w:cs="B Nazanin"/>
                <w:sz w:val="24"/>
                <w:szCs w:val="24"/>
              </w:rPr>
              <w:t xml:space="preserve">and </w:t>
            </w:r>
            <w:r w:rsidRPr="003762E2">
              <w:rPr>
                <w:rFonts w:asciiTheme="majorBidi" w:hAnsiTheme="majorBidi" w:cs="B Nazanin"/>
                <w:color w:val="0000CC"/>
                <w:sz w:val="24"/>
                <w:szCs w:val="24"/>
              </w:rPr>
              <w:t>domestic and sexual violence</w:t>
            </w:r>
            <w:r w:rsidRPr="003762E2">
              <w:rPr>
                <w:rFonts w:asciiTheme="majorBidi" w:hAnsiTheme="majorBidi" w:cs="B Nazanin"/>
                <w:sz w:val="24"/>
                <w:szCs w:val="24"/>
              </w:rPr>
              <w:t>, including marital rape, among other things. States parties must put in place laws, policies and programmes to prevent, address and remediate violations of the right of all individuals to autonomous decision-making on matters regarding their sexual and reproductive health, free from violence, coercion and discrimination.</w:t>
            </w:r>
          </w:p>
          <w:p w:rsidR="00774944" w:rsidRPr="003762E2" w:rsidRDefault="00774944" w:rsidP="00774944">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29</w:t>
            </w:r>
          </w:p>
        </w:tc>
        <w:tc>
          <w:tcPr>
            <w:tcW w:w="6087" w:type="dxa"/>
            <w:vAlign w:val="center"/>
          </w:tcPr>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 xml:space="preserve"> برخی از مصادیق رویه</w:t>
            </w:r>
            <w:r>
              <w:rPr>
                <w:rFonts w:cs="B Nazanin" w:hint="cs"/>
                <w:b/>
                <w:bCs/>
                <w:color w:val="FF0000"/>
                <w:sz w:val="26"/>
                <w:szCs w:val="26"/>
                <w:rtl/>
                <w:lang w:bidi="fa-IR"/>
              </w:rPr>
              <w:t xml:space="preserve"> </w:t>
            </w:r>
            <w:r w:rsidRPr="003762E2">
              <w:rPr>
                <w:rFonts w:cs="B Nazanin" w:hint="cs"/>
                <w:b/>
                <w:bCs/>
                <w:color w:val="FF0000"/>
                <w:sz w:val="26"/>
                <w:szCs w:val="26"/>
                <w:rtl/>
                <w:lang w:bidi="fa-IR"/>
              </w:rPr>
              <w:t xml:space="preserve">های زیانبار ناقض حق سلامت جنسی و باروری از دیدگاه </w:t>
            </w:r>
            <w:r w:rsidRPr="003762E2">
              <w:rPr>
                <w:rFonts w:cs="B Nazanin" w:hint="cs"/>
                <w:b/>
                <w:bCs/>
                <w:color w:val="008000"/>
                <w:sz w:val="26"/>
                <w:szCs w:val="26"/>
                <w:rtl/>
                <w:lang w:bidi="fa-IR"/>
              </w:rPr>
              <w:t>کمیته حقوق اقتصادی، اجتماعی و فرهنگی:</w:t>
            </w:r>
          </w:p>
          <w:p w:rsidR="00774944" w:rsidRPr="00873CF3" w:rsidRDefault="00774944" w:rsidP="00873CF3">
            <w:pPr>
              <w:pStyle w:val="ListParagraph"/>
              <w:numPr>
                <w:ilvl w:val="0"/>
                <w:numId w:val="6"/>
              </w:numPr>
              <w:bidi/>
              <w:spacing w:after="0" w:line="240" w:lineRule="auto"/>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rPr>
            </w:pPr>
            <w:r w:rsidRPr="00873CF3">
              <w:rPr>
                <w:rFonts w:cs="B Nazanin" w:hint="cs"/>
                <w:b/>
                <w:bCs/>
                <w:sz w:val="26"/>
                <w:szCs w:val="26"/>
                <w:rtl/>
              </w:rPr>
              <w:t xml:space="preserve">ختنه دختران، </w:t>
            </w:r>
            <w:r w:rsidR="00873CF3">
              <w:rPr>
                <w:rFonts w:cs="B Nazanin" w:hint="cs"/>
                <w:b/>
                <w:bCs/>
                <w:sz w:val="26"/>
                <w:szCs w:val="26"/>
                <w:rtl/>
              </w:rPr>
              <w:t xml:space="preserve">2- </w:t>
            </w:r>
            <w:r w:rsidRPr="00873CF3">
              <w:rPr>
                <w:rFonts w:cs="B Nazanin" w:hint="cs"/>
                <w:b/>
                <w:bCs/>
                <w:sz w:val="26"/>
                <w:szCs w:val="26"/>
                <w:rtl/>
              </w:rPr>
              <w:t xml:space="preserve">ازدواج کودکان، </w:t>
            </w:r>
            <w:r w:rsidR="00873CF3">
              <w:rPr>
                <w:rFonts w:cs="B Nazanin" w:hint="cs"/>
                <w:b/>
                <w:bCs/>
                <w:sz w:val="26"/>
                <w:szCs w:val="26"/>
                <w:rtl/>
              </w:rPr>
              <w:t xml:space="preserve">3- </w:t>
            </w:r>
            <w:r w:rsidRPr="00873CF3">
              <w:rPr>
                <w:rFonts w:cs="B Nazanin" w:hint="cs"/>
                <w:b/>
                <w:bCs/>
                <w:sz w:val="26"/>
                <w:szCs w:val="26"/>
                <w:rtl/>
              </w:rPr>
              <w:t xml:space="preserve">ازدواج اجباری، </w:t>
            </w:r>
            <w:r w:rsidR="00873CF3">
              <w:rPr>
                <w:rFonts w:cs="B Nazanin" w:hint="cs"/>
                <w:b/>
                <w:bCs/>
                <w:sz w:val="26"/>
                <w:szCs w:val="26"/>
                <w:rtl/>
              </w:rPr>
              <w:t xml:space="preserve">4- </w:t>
            </w:r>
            <w:r w:rsidRPr="00873CF3">
              <w:rPr>
                <w:rFonts w:cs="B Nazanin" w:hint="cs"/>
                <w:b/>
                <w:bCs/>
                <w:sz w:val="26"/>
                <w:szCs w:val="26"/>
                <w:rtl/>
              </w:rPr>
              <w:t>خشونت خانگی از جمله تجاوز به عنف زناشویی از جمله مهمترین مصادیق رویه</w:t>
            </w:r>
            <w:r w:rsidRPr="00873CF3">
              <w:rPr>
                <w:rFonts w:cs="B Nazanin" w:hint="cs"/>
                <w:b/>
                <w:bCs/>
                <w:sz w:val="26"/>
                <w:szCs w:val="26"/>
                <w:rtl/>
              </w:rPr>
              <w:softHyphen/>
              <w:t xml:space="preserve">های زیانبار که در تعارض با حق سلامت جنسی و باروری زنان و دختران است، قلمداد شده است. </w:t>
            </w:r>
          </w:p>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cs="B Nazanin"/>
                <w:b/>
                <w:bCs/>
                <w:sz w:val="26"/>
                <w:szCs w:val="26"/>
                <w:rtl/>
                <w:lang w:bidi="fa-IR"/>
              </w:rPr>
            </w:pPr>
            <w:r w:rsidRPr="003762E2">
              <w:rPr>
                <w:rFonts w:cs="B Nazanin" w:hint="cs"/>
                <w:b/>
                <w:bCs/>
                <w:color w:val="0033CC"/>
                <w:sz w:val="26"/>
                <w:szCs w:val="26"/>
                <w:rtl/>
                <w:lang w:bidi="fa-IR"/>
              </w:rPr>
              <w:t>نکته قابل تامل در رویه نهادهای بین المللی در زمینه حق سلامت جنسی و باروری کودکان و نوجوانان، رویکرد تعارض آمیز است، زیرا از یک سو، بر لزوم به رسمیت شناخته شدن حقوق و آزادی</w:t>
            </w:r>
            <w:r w:rsidRPr="003762E2">
              <w:rPr>
                <w:rFonts w:cs="B Nazanin" w:hint="cs"/>
                <w:b/>
                <w:bCs/>
                <w:color w:val="0033CC"/>
                <w:sz w:val="26"/>
                <w:szCs w:val="26"/>
                <w:rtl/>
                <w:lang w:bidi="fa-IR"/>
              </w:rPr>
              <w:softHyphen/>
              <w:t>های جنسی و باروری بطور کامل و بدون هیچ گونه محدودیتی برای همگان از جمله نوجوانان تاکید می</w:t>
            </w:r>
            <w:r w:rsidRPr="003762E2">
              <w:rPr>
                <w:rFonts w:cs="B Nazanin" w:hint="cs"/>
                <w:b/>
                <w:bCs/>
                <w:color w:val="0033CC"/>
                <w:sz w:val="26"/>
                <w:szCs w:val="26"/>
                <w:rtl/>
                <w:lang w:bidi="fa-IR"/>
              </w:rPr>
              <w:softHyphen/>
              <w:t>شود و بطور مطلق بر لزوم آموزش جنسی نوجوانان و دسترسی آنان به ابزارها و شیوه</w:t>
            </w:r>
            <w:r w:rsidRPr="003762E2">
              <w:rPr>
                <w:rFonts w:cs="B Nazanin" w:hint="cs"/>
                <w:b/>
                <w:bCs/>
                <w:color w:val="0033CC"/>
                <w:sz w:val="26"/>
                <w:szCs w:val="26"/>
                <w:rtl/>
                <w:lang w:bidi="fa-IR"/>
              </w:rPr>
              <w:softHyphen/>
              <w:t>های پیشگیری از بارداری و سقط جنین تاکید می</w:t>
            </w:r>
            <w:r w:rsidRPr="003762E2">
              <w:rPr>
                <w:rFonts w:cs="B Nazanin" w:hint="cs"/>
                <w:b/>
                <w:bCs/>
                <w:color w:val="0033CC"/>
                <w:sz w:val="26"/>
                <w:szCs w:val="26"/>
                <w:rtl/>
                <w:lang w:bidi="fa-IR"/>
              </w:rPr>
              <w:softHyphen/>
              <w:t>شود و از سوی دیگر، ازدواج و چارچوب رسمی و قانونی و مشروع برای استیفای حق سلامت جنسی و باروری به عنوان یکی از مصادیق رویه</w:t>
            </w:r>
            <w:r w:rsidRPr="003762E2">
              <w:rPr>
                <w:rFonts w:cs="B Nazanin" w:hint="cs"/>
                <w:b/>
                <w:bCs/>
                <w:color w:val="0033CC"/>
                <w:sz w:val="26"/>
                <w:szCs w:val="26"/>
                <w:rtl/>
                <w:lang w:bidi="fa-IR"/>
              </w:rPr>
              <w:softHyphen/>
              <w:t>های زیانبار و ناقض حقوق بشر نوجوانان قلمداد شده است، در حالی که قطعا مصالح و منافع عالیه نوجوانان از طریق تامین حقوق جنسی در چارچوب خانواده و در پرتو مسئولیت پذیری قانونی طرف مقابل، بیش از روابط جنسی نامشروع و ولنگار بدون کمترین مسئولیت پذیری در قبال دختران نوجو</w:t>
            </w:r>
            <w:r>
              <w:rPr>
                <w:rFonts w:cs="B Nazanin" w:hint="cs"/>
                <w:b/>
                <w:bCs/>
                <w:color w:val="0033CC"/>
                <w:sz w:val="26"/>
                <w:szCs w:val="26"/>
                <w:rtl/>
                <w:lang w:bidi="fa-IR"/>
              </w:rPr>
              <w:t>ا</w:t>
            </w:r>
            <w:r w:rsidRPr="003762E2">
              <w:rPr>
                <w:rFonts w:cs="B Nazanin" w:hint="cs"/>
                <w:b/>
                <w:bCs/>
                <w:color w:val="0033CC"/>
                <w:sz w:val="26"/>
                <w:szCs w:val="26"/>
                <w:rtl/>
                <w:lang w:bidi="fa-IR"/>
              </w:rPr>
              <w:t>ن تامین خواهد شد</w:t>
            </w:r>
            <w:r w:rsidRPr="003762E2">
              <w:rPr>
                <w:rFonts w:cs="B Nazanin" w:hint="cs"/>
                <w:b/>
                <w:bCs/>
                <w:sz w:val="26"/>
                <w:szCs w:val="26"/>
                <w:rtl/>
                <w:lang w:bidi="fa-IR"/>
              </w:rPr>
              <w:t>.</w:t>
            </w:r>
          </w:p>
        </w:tc>
        <w:tc>
          <w:tcPr>
            <w:tcW w:w="3272" w:type="dxa"/>
            <w:vAlign w:val="center"/>
          </w:tcPr>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cs="B Nazanin"/>
                <w:b/>
                <w:bCs/>
                <w:color w:val="FF0000"/>
                <w:sz w:val="26"/>
                <w:szCs w:val="26"/>
                <w:rtl/>
                <w:lang w:bidi="fa-IR"/>
              </w:rPr>
            </w:pPr>
            <w:r w:rsidRPr="003762E2">
              <w:rPr>
                <w:rFonts w:cs="B Nazanin" w:hint="cs"/>
                <w:b/>
                <w:bCs/>
                <w:color w:val="FF0000"/>
                <w:sz w:val="26"/>
                <w:szCs w:val="26"/>
                <w:rtl/>
                <w:lang w:bidi="fa-IR"/>
              </w:rPr>
              <w:t>رویه</w:t>
            </w:r>
            <w:r w:rsidRPr="003762E2">
              <w:rPr>
                <w:rFonts w:cs="B Nazanin" w:hint="cs"/>
                <w:b/>
                <w:bCs/>
                <w:color w:val="FF0000"/>
                <w:sz w:val="26"/>
                <w:szCs w:val="26"/>
                <w:rtl/>
                <w:lang w:bidi="fa-IR"/>
              </w:rPr>
              <w:softHyphen/>
              <w:t>های زیانبار و نقض سلامت جنسی و باروری</w:t>
            </w:r>
          </w:p>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cs="B Nazanin"/>
                <w:sz w:val="26"/>
                <w:szCs w:val="26"/>
                <w:rtl/>
                <w:lang w:bidi="fa-IR"/>
              </w:rPr>
            </w:pPr>
          </w:p>
          <w:p w:rsidR="00774944" w:rsidRPr="003762E2" w:rsidRDefault="00774944" w:rsidP="00774944">
            <w:pPr>
              <w:bidi w:val="0"/>
              <w:jc w:val="center"/>
              <w:cnfStyle w:val="000000010000" w:firstRow="0" w:lastRow="0" w:firstColumn="0" w:lastColumn="0" w:oddVBand="0" w:evenVBand="0" w:oddHBand="0" w:evenHBand="1" w:firstRowFirstColumn="0" w:firstRowLastColumn="0" w:lastRowFirstColumn="0" w:lastRowLastColumn="0"/>
              <w:rPr>
                <w:rFonts w:cs="B Nazanin"/>
                <w:color w:val="0033CC"/>
                <w:sz w:val="26"/>
                <w:szCs w:val="26"/>
                <w:lang w:bidi="fa-IR"/>
              </w:rPr>
            </w:pPr>
            <w:r w:rsidRPr="003762E2">
              <w:rPr>
                <w:rFonts w:asciiTheme="majorBidi" w:hAnsiTheme="majorBidi" w:cs="B Nazanin"/>
                <w:b/>
                <w:bCs/>
                <w:color w:val="0033CC"/>
                <w:sz w:val="26"/>
                <w:szCs w:val="26"/>
              </w:rPr>
              <w:t>harmful practices &amp; sexual and reproductive health</w:t>
            </w:r>
          </w:p>
        </w:tc>
      </w:tr>
      <w:tr w:rsidR="00774944" w:rsidRPr="003762E2" w:rsidTr="00774944">
        <w:trPr>
          <w:cnfStyle w:val="000000100000" w:firstRow="0" w:lastRow="0" w:firstColumn="0" w:lastColumn="0" w:oddVBand="0" w:evenVBand="0" w:oddHBand="1" w:evenHBand="0" w:firstRowFirstColumn="0" w:firstRowLastColumn="0" w:lastRowFirstColumn="0" w:lastRowLastColumn="0"/>
          <w:trHeight w:val="2816"/>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Pr="003762E2" w:rsidRDefault="00774944" w:rsidP="00774944">
            <w:pPr>
              <w:bidi w:val="0"/>
              <w:jc w:val="both"/>
              <w:rPr>
                <w:rFonts w:asciiTheme="majorBidi" w:hAnsiTheme="majorBidi" w:cs="B Nazanin"/>
                <w:b w:val="0"/>
                <w:bCs w:val="0"/>
                <w:sz w:val="24"/>
                <w:szCs w:val="24"/>
              </w:rPr>
            </w:pPr>
            <w:r w:rsidRPr="003762E2">
              <w:rPr>
                <w:sz w:val="24"/>
                <w:szCs w:val="24"/>
              </w:rPr>
              <w:lastRenderedPageBreak/>
              <w:t>Polygamy is contrary to the dignity of women and girls and infringes on their human rights and freedoms, including equality and protection within the family.</w:t>
            </w:r>
          </w:p>
          <w:p w:rsidR="00774944" w:rsidRPr="003762E2" w:rsidRDefault="00774944" w:rsidP="00774944">
            <w:pPr>
              <w:bidi w:val="0"/>
              <w:jc w:val="both"/>
              <w:rPr>
                <w:rFonts w:asciiTheme="majorBidi" w:hAnsiTheme="majorBidi" w:cs="B Nazanin"/>
                <w:b w:val="0"/>
                <w:bCs w:val="0"/>
                <w:sz w:val="24"/>
                <w:szCs w:val="24"/>
              </w:rPr>
            </w:pPr>
          </w:p>
          <w:p w:rsidR="00774944" w:rsidRPr="00774944" w:rsidRDefault="00774944" w:rsidP="00774944">
            <w:pPr>
              <w:bidi w:val="0"/>
              <w:jc w:val="both"/>
              <w:rPr>
                <w:rFonts w:asciiTheme="majorBidi" w:hAnsiTheme="majorBidi" w:cs="B Nazanin"/>
                <w:color w:val="FF0000"/>
                <w:sz w:val="24"/>
                <w:szCs w:val="24"/>
              </w:rPr>
            </w:pPr>
            <w:r w:rsidRPr="003762E2">
              <w:rPr>
                <w:rFonts w:asciiTheme="majorBidi" w:hAnsiTheme="majorBidi" w:cs="B Nazanin"/>
                <w:color w:val="FF0000"/>
                <w:sz w:val="24"/>
                <w:szCs w:val="24"/>
              </w:rPr>
              <w:t>Joint general recommendation No. 31 of the Committee on the Elimination of Discrimination against Women/general comment No. 18 of the Committee on the Rights of the Child on harmful practices, 2014, para.</w:t>
            </w:r>
            <w:r w:rsidRPr="003762E2">
              <w:rPr>
                <w:rFonts w:asciiTheme="majorBidi" w:hAnsiTheme="majorBidi" w:cs="B Nazanin" w:hint="cs"/>
                <w:color w:val="FF0000"/>
                <w:sz w:val="24"/>
                <w:szCs w:val="24"/>
                <w:rtl/>
              </w:rPr>
              <w:t xml:space="preserve"> </w:t>
            </w:r>
            <w:r w:rsidRPr="003762E2">
              <w:rPr>
                <w:rFonts w:asciiTheme="majorBidi" w:hAnsiTheme="majorBidi" w:cs="B Nazanin"/>
                <w:color w:val="FF0000"/>
                <w:sz w:val="24"/>
                <w:szCs w:val="24"/>
              </w:rPr>
              <w:t>25.</w:t>
            </w:r>
          </w:p>
        </w:tc>
        <w:tc>
          <w:tcPr>
            <w:tcW w:w="6087" w:type="dxa"/>
            <w:vAlign w:val="center"/>
          </w:tcPr>
          <w:p w:rsidR="00774944" w:rsidRPr="003762E2" w:rsidRDefault="00774944" w:rsidP="0077494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008000"/>
                <w:sz w:val="26"/>
                <w:szCs w:val="26"/>
                <w:rtl/>
                <w:lang w:bidi="fa-IR"/>
              </w:rPr>
            </w:pPr>
            <w:r w:rsidRPr="003762E2">
              <w:rPr>
                <w:rFonts w:asciiTheme="majorBidi" w:hAnsiTheme="majorBidi" w:cs="B Nazanin" w:hint="cs"/>
                <w:b/>
                <w:bCs/>
                <w:color w:val="008000"/>
                <w:sz w:val="26"/>
                <w:szCs w:val="26"/>
                <w:rtl/>
                <w:lang w:bidi="fa-IR"/>
              </w:rPr>
              <w:t>کمیته حقوق کودک</w:t>
            </w:r>
            <w:r w:rsidRPr="003762E2">
              <w:rPr>
                <w:rFonts w:asciiTheme="majorBidi" w:hAnsiTheme="majorBidi" w:cs="B Nazanin" w:hint="cs"/>
                <w:b/>
                <w:bCs/>
                <w:sz w:val="26"/>
                <w:szCs w:val="26"/>
                <w:rtl/>
                <w:lang w:bidi="fa-IR"/>
              </w:rPr>
              <w:t xml:space="preserve"> در نظریه تفسیری شماره 31، تعدد زوجات را به منزله یکی از رویه</w:t>
            </w:r>
            <w:r w:rsidRPr="003762E2">
              <w:rPr>
                <w:rFonts w:asciiTheme="majorBidi" w:hAnsiTheme="majorBidi" w:cs="B Nazanin" w:hint="cs"/>
                <w:b/>
                <w:bCs/>
                <w:sz w:val="26"/>
                <w:szCs w:val="26"/>
                <w:rtl/>
                <w:lang w:bidi="fa-IR"/>
              </w:rPr>
              <w:softHyphen/>
              <w:t>های زیانبار و ناقض حقوق بشر و آزادی</w:t>
            </w:r>
            <w:r w:rsidRPr="003762E2">
              <w:rPr>
                <w:rFonts w:asciiTheme="majorBidi" w:hAnsiTheme="majorBidi" w:cs="B Nazanin" w:hint="cs"/>
                <w:b/>
                <w:bCs/>
                <w:sz w:val="26"/>
                <w:szCs w:val="26"/>
                <w:rtl/>
                <w:lang w:bidi="fa-IR"/>
              </w:rPr>
              <w:softHyphen/>
              <w:t xml:space="preserve">های اساسی زنان و دختران تلقی نموده است. </w:t>
            </w:r>
          </w:p>
        </w:tc>
        <w:tc>
          <w:tcPr>
            <w:tcW w:w="3272" w:type="dxa"/>
            <w:vAlign w:val="center"/>
          </w:tcPr>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b/>
                <w:bCs/>
                <w:color w:val="FF0000"/>
                <w:sz w:val="26"/>
                <w:szCs w:val="26"/>
                <w:rtl/>
              </w:rPr>
              <w:t>تعدد زوجات به عنوان یکی از مصادیق رویه</w:t>
            </w:r>
            <w:r w:rsidRPr="003762E2">
              <w:rPr>
                <w:rFonts w:asciiTheme="majorBidi" w:hAnsiTheme="majorBidi" w:cs="B Nazanin"/>
                <w:b/>
                <w:bCs/>
                <w:color w:val="FF0000"/>
                <w:sz w:val="26"/>
                <w:szCs w:val="26"/>
                <w:rtl/>
              </w:rPr>
              <w:softHyphen/>
              <w:t>های زیانبار</w:t>
            </w:r>
          </w:p>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rPr>
            </w:pPr>
          </w:p>
          <w:p w:rsidR="00774944" w:rsidRPr="003762E2" w:rsidRDefault="00774944" w:rsidP="0077494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b/>
                <w:bCs/>
                <w:color w:val="0000CC"/>
                <w:sz w:val="26"/>
                <w:szCs w:val="26"/>
              </w:rPr>
              <w:t>polygamy</w:t>
            </w:r>
          </w:p>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lang w:bidi="fa-IR"/>
              </w:rPr>
            </w:pPr>
          </w:p>
        </w:tc>
      </w:tr>
      <w:tr w:rsidR="00774944" w:rsidRPr="003762E2" w:rsidTr="00774944">
        <w:trPr>
          <w:cnfStyle w:val="000000010000" w:firstRow="0" w:lastRow="0" w:firstColumn="0" w:lastColumn="0" w:oddVBand="0" w:evenVBand="0" w:oddHBand="0" w:evenHBand="1" w:firstRowFirstColumn="0" w:firstRowLastColumn="0" w:lastRowFirstColumn="0" w:lastRowLastColumn="0"/>
          <w:trHeight w:val="3150"/>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Pr="003762E2" w:rsidRDefault="00774944" w:rsidP="00774944">
            <w:pPr>
              <w:bidi w:val="0"/>
              <w:jc w:val="both"/>
              <w:rPr>
                <w:rFonts w:asciiTheme="majorBidi" w:hAnsiTheme="majorBidi" w:cs="B Nazanin"/>
                <w:sz w:val="24"/>
                <w:szCs w:val="24"/>
                <w:rtl/>
              </w:rPr>
            </w:pPr>
            <w:r w:rsidRPr="003762E2">
              <w:rPr>
                <w:rFonts w:asciiTheme="majorBidi" w:hAnsiTheme="majorBidi" w:cs="B Nazanin"/>
                <w:sz w:val="24"/>
                <w:szCs w:val="24"/>
              </w:rPr>
              <w:t xml:space="preserve">The Committee strongly urges the State party to: … Review its legislation with a view to banning </w:t>
            </w:r>
            <w:r w:rsidRPr="003762E2">
              <w:rPr>
                <w:rFonts w:asciiTheme="majorBidi" w:hAnsiTheme="majorBidi" w:cs="B Nazanin"/>
                <w:color w:val="0000CC"/>
                <w:sz w:val="24"/>
                <w:szCs w:val="24"/>
              </w:rPr>
              <w:t>polygamy</w:t>
            </w:r>
            <w:r w:rsidRPr="003762E2">
              <w:rPr>
                <w:rFonts w:asciiTheme="majorBidi" w:hAnsiTheme="majorBidi" w:cs="B Nazanin"/>
                <w:sz w:val="24"/>
                <w:szCs w:val="24"/>
              </w:rPr>
              <w:t>, which is contrary to women’s and girls’ dignity and infringes their human rights and freedoms, including equality and protection within the family.</w:t>
            </w:r>
          </w:p>
          <w:p w:rsidR="00774944" w:rsidRPr="00774944" w:rsidRDefault="00774944" w:rsidP="00774944">
            <w:pPr>
              <w:bidi w:val="0"/>
              <w:jc w:val="both"/>
              <w:rPr>
                <w:rFonts w:asciiTheme="majorBidi" w:hAnsiTheme="majorBidi" w:cs="B Nazanin"/>
                <w:color w:val="FF0000"/>
                <w:sz w:val="24"/>
                <w:szCs w:val="24"/>
                <w:rtl/>
              </w:rPr>
            </w:pPr>
            <w:r w:rsidRPr="003762E2">
              <w:rPr>
                <w:rFonts w:asciiTheme="majorBidi" w:hAnsiTheme="majorBidi" w:cs="B Nazanin"/>
                <w:color w:val="FF0000"/>
                <w:sz w:val="24"/>
                <w:szCs w:val="24"/>
              </w:rPr>
              <w:t xml:space="preserve">Concluding observations on the combined third and fourth periodic reports of the Islamic Republic of Iran, </w:t>
            </w:r>
            <w:r w:rsidRPr="003762E2">
              <w:rPr>
                <w:rFonts w:asciiTheme="majorBidi" w:eastAsia="Times New Roman" w:hAnsiTheme="majorBidi" w:cs="B Nazanin"/>
                <w:color w:val="FF0000"/>
                <w:sz w:val="24"/>
                <w:szCs w:val="24"/>
              </w:rPr>
              <w:t xml:space="preserve"> </w:t>
            </w:r>
            <w:r w:rsidRPr="003762E2">
              <w:rPr>
                <w:rFonts w:asciiTheme="majorBidi" w:hAnsiTheme="majorBidi" w:cs="B Nazanin"/>
                <w:color w:val="FF0000"/>
                <w:sz w:val="24"/>
                <w:szCs w:val="24"/>
              </w:rPr>
              <w:t>CRC/C/IRN/CO/3-4, 14 March 2016, para. 60</w:t>
            </w:r>
          </w:p>
        </w:tc>
        <w:tc>
          <w:tcPr>
            <w:tcW w:w="6087" w:type="dxa"/>
            <w:vAlign w:val="center"/>
          </w:tcPr>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008000"/>
                <w:sz w:val="26"/>
                <w:szCs w:val="26"/>
                <w:rtl/>
                <w:lang w:bidi="fa-IR"/>
              </w:rPr>
            </w:pPr>
            <w:r w:rsidRPr="003762E2">
              <w:rPr>
                <w:rFonts w:asciiTheme="majorBidi" w:hAnsiTheme="majorBidi" w:cs="B Nazanin" w:hint="cs"/>
                <w:b/>
                <w:bCs/>
                <w:color w:val="008000"/>
                <w:sz w:val="26"/>
                <w:szCs w:val="26"/>
                <w:rtl/>
                <w:lang w:bidi="fa-IR"/>
              </w:rPr>
              <w:t xml:space="preserve">کمیته حقوق کودک </w:t>
            </w:r>
            <w:r w:rsidRPr="003762E2">
              <w:rPr>
                <w:rFonts w:asciiTheme="majorBidi" w:hAnsiTheme="majorBidi" w:cs="B Nazanin" w:hint="cs"/>
                <w:b/>
                <w:bCs/>
                <w:sz w:val="26"/>
                <w:szCs w:val="26"/>
                <w:rtl/>
                <w:lang w:bidi="fa-IR"/>
              </w:rPr>
              <w:t>در ملاحظات نهائی خود در مورد عملکرد دولت جمهوری اسلامی ایران، به شدت بازنگری در قوانین و مقررات را با رویکرد ممنوعیت تعدد زوجات درخواست نموده و آن را به منزله رویه</w:t>
            </w:r>
            <w:r w:rsidRPr="003762E2">
              <w:rPr>
                <w:rFonts w:asciiTheme="majorBidi" w:hAnsiTheme="majorBidi" w:cs="B Nazanin" w:hint="cs"/>
                <w:b/>
                <w:bCs/>
                <w:sz w:val="26"/>
                <w:szCs w:val="26"/>
                <w:rtl/>
                <w:lang w:bidi="fa-IR"/>
              </w:rPr>
              <w:softHyphen/>
              <w:t>ای زیانبار و مغایر باکرامت زنان و دختران و ناقض حقوق بشر و آزادی</w:t>
            </w:r>
            <w:r w:rsidRPr="003762E2">
              <w:rPr>
                <w:rFonts w:asciiTheme="majorBidi" w:hAnsiTheme="majorBidi" w:cs="B Nazanin" w:hint="cs"/>
                <w:b/>
                <w:bCs/>
                <w:sz w:val="26"/>
                <w:szCs w:val="26"/>
                <w:rtl/>
                <w:lang w:bidi="fa-IR"/>
              </w:rPr>
              <w:softHyphen/>
              <w:t xml:space="preserve">های اساسی ایشان  و برابری در خانواده تلقی نموده است. </w:t>
            </w:r>
            <w:r w:rsidRPr="003762E2">
              <w:rPr>
                <w:rFonts w:asciiTheme="majorBidi" w:hAnsiTheme="majorBidi" w:cs="B Nazanin" w:hint="cs"/>
                <w:b/>
                <w:bCs/>
                <w:color w:val="008000"/>
                <w:sz w:val="26"/>
                <w:szCs w:val="26"/>
                <w:rtl/>
                <w:lang w:bidi="fa-IR"/>
              </w:rPr>
              <w:t xml:space="preserve"> </w:t>
            </w:r>
          </w:p>
        </w:tc>
        <w:tc>
          <w:tcPr>
            <w:tcW w:w="3272" w:type="dxa"/>
            <w:vAlign w:val="center"/>
          </w:tcPr>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hint="cs"/>
                <w:b/>
                <w:bCs/>
                <w:color w:val="FF0000"/>
                <w:sz w:val="26"/>
                <w:szCs w:val="26"/>
                <w:rtl/>
              </w:rPr>
              <w:t xml:space="preserve">ممنوعیت </w:t>
            </w:r>
            <w:r w:rsidRPr="003762E2">
              <w:rPr>
                <w:rFonts w:asciiTheme="majorBidi" w:hAnsiTheme="majorBidi" w:cs="B Nazanin"/>
                <w:b/>
                <w:bCs/>
                <w:color w:val="FF0000"/>
                <w:sz w:val="26"/>
                <w:szCs w:val="26"/>
                <w:rtl/>
              </w:rPr>
              <w:t>تعدد زوجات</w:t>
            </w:r>
          </w:p>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rPr>
            </w:pPr>
          </w:p>
          <w:p w:rsidR="00774944" w:rsidRPr="003762E2" w:rsidRDefault="00774944" w:rsidP="00774944">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b/>
                <w:bCs/>
                <w:color w:val="0000CC"/>
                <w:sz w:val="26"/>
                <w:szCs w:val="26"/>
              </w:rPr>
              <w:t>polygamy</w:t>
            </w:r>
          </w:p>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Pr>
            </w:pPr>
          </w:p>
        </w:tc>
      </w:tr>
      <w:tr w:rsidR="00774944" w:rsidRPr="003762E2" w:rsidTr="00774944">
        <w:trPr>
          <w:cnfStyle w:val="000000100000" w:firstRow="0" w:lastRow="0" w:firstColumn="0" w:lastColumn="0" w:oddVBand="0" w:evenVBand="0" w:oddHBand="1" w:evenHBand="0" w:firstRowFirstColumn="0" w:firstRowLastColumn="0" w:lastRowFirstColumn="0" w:lastRowLastColumn="0"/>
          <w:trHeight w:val="4030"/>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Pr="003762E2" w:rsidRDefault="00774944" w:rsidP="00774944">
            <w:pPr>
              <w:bidi w:val="0"/>
              <w:jc w:val="both"/>
              <w:rPr>
                <w:sz w:val="24"/>
                <w:szCs w:val="24"/>
              </w:rPr>
            </w:pPr>
            <w:r w:rsidRPr="003762E2">
              <w:rPr>
                <w:sz w:val="24"/>
                <w:szCs w:val="24"/>
              </w:rPr>
              <w:t>Child marriage, also referred to as early marriage, is any marriage where at least one of the parties is under 18 years of age… A child marriage is considered to be a form of forced marriage, given that one and/or both parties have not expressed full, free and informed consent.</w:t>
            </w:r>
          </w:p>
          <w:p w:rsidR="00774944" w:rsidRPr="003762E2" w:rsidRDefault="00774944" w:rsidP="00774944">
            <w:pPr>
              <w:bidi w:val="0"/>
              <w:jc w:val="both"/>
              <w:rPr>
                <w:sz w:val="24"/>
                <w:szCs w:val="24"/>
              </w:rPr>
            </w:pPr>
          </w:p>
          <w:p w:rsidR="00774944" w:rsidRPr="003762E2" w:rsidRDefault="00774944" w:rsidP="00774944">
            <w:pPr>
              <w:bidi w:val="0"/>
              <w:jc w:val="both"/>
              <w:rPr>
                <w:rFonts w:asciiTheme="majorBidi" w:hAnsiTheme="majorBidi" w:cs="B Nazanin"/>
                <w:sz w:val="24"/>
                <w:szCs w:val="24"/>
              </w:rPr>
            </w:pPr>
            <w:r w:rsidRPr="003762E2">
              <w:rPr>
                <w:rFonts w:asciiTheme="majorBidi" w:hAnsiTheme="majorBidi" w:cs="B Nazanin"/>
                <w:color w:val="FF0000"/>
                <w:sz w:val="24"/>
                <w:szCs w:val="24"/>
              </w:rPr>
              <w:t>Joint general recommendation No. 31 of the Committee on the Elimination of Discrimination against Women/general comment No. 18 of the Committee on the Rights of the Child on harmful practices, 2014, para.20.</w:t>
            </w:r>
          </w:p>
        </w:tc>
        <w:tc>
          <w:tcPr>
            <w:tcW w:w="6087" w:type="dxa"/>
            <w:vAlign w:val="center"/>
          </w:tcPr>
          <w:p w:rsidR="00774944" w:rsidRDefault="00774944" w:rsidP="0077494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sz w:val="26"/>
                <w:szCs w:val="26"/>
                <w:rtl/>
                <w:lang w:bidi="fa-IR"/>
              </w:rPr>
            </w:pPr>
            <w:r w:rsidRPr="003762E2">
              <w:rPr>
                <w:rFonts w:asciiTheme="majorBidi" w:hAnsiTheme="majorBidi" w:cs="B Nazanin" w:hint="cs"/>
                <w:b/>
                <w:bCs/>
                <w:sz w:val="26"/>
                <w:szCs w:val="26"/>
                <w:rtl/>
              </w:rPr>
              <w:t xml:space="preserve">منظور از ازدواج کودک، با توجه به تعریف مورد توجه نهادهای حقوق بشری از جمله </w:t>
            </w:r>
            <w:r w:rsidRPr="003762E2">
              <w:rPr>
                <w:rFonts w:asciiTheme="majorBidi" w:hAnsiTheme="majorBidi" w:cs="B Nazanin" w:hint="cs"/>
                <w:b/>
                <w:bCs/>
                <w:color w:val="008000"/>
                <w:sz w:val="26"/>
                <w:szCs w:val="26"/>
                <w:rtl/>
              </w:rPr>
              <w:t>کمیته حقوق کودک</w:t>
            </w:r>
            <w:r w:rsidRPr="003762E2">
              <w:rPr>
                <w:rFonts w:asciiTheme="majorBidi" w:hAnsiTheme="majorBidi" w:cs="B Nazanin" w:hint="cs"/>
                <w:b/>
                <w:bCs/>
                <w:sz w:val="26"/>
                <w:szCs w:val="26"/>
                <w:rtl/>
              </w:rPr>
              <w:t xml:space="preserve"> در نظریه تفسیری شماره 31، عبارت است از هر ازدواجی که حداقل یکی از طرفین زیر 18 سال باشند</w:t>
            </w:r>
            <w:r w:rsidRPr="003762E2">
              <w:rPr>
                <w:rFonts w:asciiTheme="majorBidi" w:hAnsiTheme="majorBidi" w:cs="B Nazanin" w:hint="cs"/>
                <w:b/>
                <w:bCs/>
                <w:sz w:val="26"/>
                <w:szCs w:val="26"/>
                <w:rtl/>
                <w:lang w:bidi="fa-IR"/>
              </w:rPr>
              <w:t>. ... همچنین ازدواج کودک به منزله شکلی از ازدواج اجباری مورد توجه است به این دلیل</w:t>
            </w:r>
            <w:r>
              <w:rPr>
                <w:rFonts w:asciiTheme="majorBidi" w:hAnsiTheme="majorBidi" w:cs="B Nazanin" w:hint="cs"/>
                <w:b/>
                <w:bCs/>
                <w:sz w:val="26"/>
                <w:szCs w:val="26"/>
                <w:rtl/>
                <w:lang w:bidi="fa-IR"/>
              </w:rPr>
              <w:t xml:space="preserve"> که</w:t>
            </w:r>
            <w:r w:rsidRPr="003762E2">
              <w:rPr>
                <w:rFonts w:asciiTheme="majorBidi" w:hAnsiTheme="majorBidi" w:cs="B Nazanin" w:hint="cs"/>
                <w:b/>
                <w:bCs/>
                <w:sz w:val="26"/>
                <w:szCs w:val="26"/>
                <w:rtl/>
                <w:lang w:bidi="fa-IR"/>
              </w:rPr>
              <w:t xml:space="preserve"> یک یا هر دو طرف، فاقد رضایت کامل، آزاد و آگاهانه تلقی شده</w:t>
            </w:r>
            <w:r w:rsidRPr="003762E2">
              <w:rPr>
                <w:rFonts w:asciiTheme="majorBidi" w:hAnsiTheme="majorBidi" w:cs="B Nazanin" w:hint="cs"/>
                <w:b/>
                <w:bCs/>
                <w:sz w:val="26"/>
                <w:szCs w:val="26"/>
                <w:rtl/>
                <w:lang w:bidi="fa-IR"/>
              </w:rPr>
              <w:softHyphen/>
              <w:t>اند.</w:t>
            </w:r>
          </w:p>
          <w:p w:rsidR="00774944" w:rsidRPr="003762E2" w:rsidRDefault="00774944" w:rsidP="0077494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0033CC"/>
                <w:sz w:val="26"/>
                <w:szCs w:val="26"/>
                <w:rtl/>
                <w:lang w:bidi="fa-IR"/>
              </w:rPr>
            </w:pPr>
          </w:p>
          <w:p w:rsidR="00774944" w:rsidRPr="003762E2" w:rsidRDefault="00774944" w:rsidP="0077494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008000"/>
                <w:sz w:val="26"/>
                <w:szCs w:val="26"/>
                <w:rtl/>
                <w:lang w:bidi="fa-IR"/>
              </w:rPr>
            </w:pPr>
            <w:r w:rsidRPr="003762E2">
              <w:rPr>
                <w:rFonts w:asciiTheme="majorBidi" w:hAnsiTheme="majorBidi" w:cs="B Nazanin" w:hint="cs"/>
                <w:b/>
                <w:bCs/>
                <w:color w:val="0033CC"/>
                <w:sz w:val="26"/>
                <w:szCs w:val="26"/>
                <w:rtl/>
              </w:rPr>
              <w:lastRenderedPageBreak/>
              <w:t>نکته مهم آنکه، بر چه مبنایی کمیته افراد زیر 18 سال را فاقد صلاحیت برای ازدواج و اما ذیحق در برقراری روابط جنسی آزاد تلقی می</w:t>
            </w:r>
            <w:r w:rsidRPr="003762E2">
              <w:rPr>
                <w:rFonts w:asciiTheme="majorBidi" w:hAnsiTheme="majorBidi" w:cs="B Nazanin" w:hint="cs"/>
                <w:b/>
                <w:bCs/>
                <w:color w:val="0033CC"/>
                <w:sz w:val="26"/>
                <w:szCs w:val="26"/>
                <w:rtl/>
              </w:rPr>
              <w:softHyphen/>
              <w:t>کند.</w:t>
            </w:r>
          </w:p>
        </w:tc>
        <w:tc>
          <w:tcPr>
            <w:tcW w:w="3272" w:type="dxa"/>
            <w:vAlign w:val="center"/>
          </w:tcPr>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lang w:bidi="fa-IR"/>
              </w:rPr>
            </w:pPr>
            <w:r w:rsidRPr="003762E2">
              <w:rPr>
                <w:rFonts w:asciiTheme="majorBidi" w:hAnsiTheme="majorBidi" w:cs="B Nazanin" w:hint="cs"/>
                <w:b/>
                <w:bCs/>
                <w:color w:val="FF0000"/>
                <w:sz w:val="26"/>
                <w:szCs w:val="26"/>
                <w:rtl/>
                <w:lang w:bidi="fa-IR"/>
              </w:rPr>
              <w:lastRenderedPageBreak/>
              <w:t>منع ازدواج کودک و ازدواج اجباری</w:t>
            </w:r>
          </w:p>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lang w:bidi="fa-IR"/>
              </w:rPr>
            </w:pPr>
          </w:p>
          <w:p w:rsidR="00774944" w:rsidRPr="003762E2" w:rsidRDefault="00774944" w:rsidP="0077494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33CC"/>
                <w:sz w:val="26"/>
                <w:szCs w:val="26"/>
                <w:rtl/>
              </w:rPr>
            </w:pPr>
            <w:r w:rsidRPr="003762E2">
              <w:rPr>
                <w:rFonts w:asciiTheme="majorBidi" w:hAnsiTheme="majorBidi" w:cstheme="majorBidi"/>
                <w:b/>
                <w:bCs/>
                <w:color w:val="0033CC"/>
                <w:sz w:val="26"/>
                <w:szCs w:val="26"/>
              </w:rPr>
              <w:t>Child marriage,</w:t>
            </w:r>
          </w:p>
          <w:p w:rsidR="00774944" w:rsidRPr="003762E2" w:rsidRDefault="00774944" w:rsidP="0077494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FF0000"/>
                <w:sz w:val="26"/>
                <w:szCs w:val="26"/>
                <w:rtl/>
                <w:lang w:bidi="fa-IR"/>
              </w:rPr>
            </w:pPr>
            <w:r w:rsidRPr="003762E2">
              <w:rPr>
                <w:rFonts w:asciiTheme="majorBidi" w:hAnsiTheme="majorBidi" w:cstheme="majorBidi"/>
                <w:b/>
                <w:bCs/>
                <w:color w:val="0033CC"/>
                <w:sz w:val="26"/>
                <w:szCs w:val="26"/>
              </w:rPr>
              <w:t>forced marriage</w:t>
            </w:r>
          </w:p>
        </w:tc>
      </w:tr>
      <w:tr w:rsidR="00774944" w:rsidRPr="003762E2" w:rsidTr="00774944">
        <w:trPr>
          <w:cnfStyle w:val="000000010000" w:firstRow="0" w:lastRow="0" w:firstColumn="0" w:lastColumn="0" w:oddVBand="0" w:evenVBand="0" w:oddHBand="0" w:evenHBand="1" w:firstRowFirstColumn="0" w:firstRowLastColumn="0" w:lastRowFirstColumn="0" w:lastRowLastColumn="0"/>
          <w:trHeight w:val="3308"/>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Pr="003762E2" w:rsidRDefault="00774944" w:rsidP="00774944">
            <w:pPr>
              <w:bidi w:val="0"/>
              <w:jc w:val="both"/>
              <w:rPr>
                <w:rFonts w:asciiTheme="majorBidi" w:hAnsiTheme="majorBidi" w:cs="B Nazanin"/>
                <w:sz w:val="24"/>
                <w:szCs w:val="24"/>
              </w:rPr>
            </w:pPr>
            <w:r w:rsidRPr="003762E2">
              <w:rPr>
                <w:rFonts w:asciiTheme="majorBidi" w:hAnsiTheme="majorBidi" w:cs="B Nazanin"/>
                <w:sz w:val="24"/>
                <w:szCs w:val="24"/>
              </w:rPr>
              <w:lastRenderedPageBreak/>
              <w:t>The Committee strongly urges the State party to: …</w:t>
            </w:r>
            <w:r w:rsidRPr="003762E2">
              <w:rPr>
                <w:rFonts w:asciiTheme="majorBidi" w:hAnsiTheme="majorBidi" w:cs="B Nazanin"/>
                <w:sz w:val="24"/>
                <w:szCs w:val="24"/>
                <w:rtl/>
              </w:rPr>
              <w:t xml:space="preserve"> </w:t>
            </w:r>
            <w:r w:rsidRPr="003762E2">
              <w:rPr>
                <w:rFonts w:asciiTheme="majorBidi" w:eastAsia="Times New Roman" w:hAnsiTheme="majorBidi" w:cs="B Nazanin"/>
                <w:sz w:val="24"/>
                <w:szCs w:val="24"/>
              </w:rPr>
              <w:t xml:space="preserve"> </w:t>
            </w:r>
            <w:r w:rsidRPr="003762E2">
              <w:rPr>
                <w:rFonts w:asciiTheme="majorBidi" w:hAnsiTheme="majorBidi" w:cs="B Nazanin"/>
                <w:sz w:val="24"/>
                <w:szCs w:val="24"/>
              </w:rPr>
              <w:t xml:space="preserve">Develop awareness-raising campaigns and programmes on the harmful effects of </w:t>
            </w:r>
            <w:r w:rsidRPr="003762E2">
              <w:rPr>
                <w:rFonts w:asciiTheme="majorBidi" w:hAnsiTheme="majorBidi" w:cs="B Nazanin"/>
                <w:color w:val="0000CC"/>
                <w:sz w:val="24"/>
                <w:szCs w:val="24"/>
              </w:rPr>
              <w:t xml:space="preserve">child marriage </w:t>
            </w:r>
            <w:r w:rsidRPr="003762E2">
              <w:rPr>
                <w:rFonts w:asciiTheme="majorBidi" w:hAnsiTheme="majorBidi" w:cs="B Nazanin"/>
                <w:sz w:val="24"/>
                <w:szCs w:val="24"/>
              </w:rPr>
              <w:t>on the physical and mental health and well-being of girls</w:t>
            </w:r>
          </w:p>
          <w:p w:rsidR="00774944" w:rsidRPr="003762E2" w:rsidRDefault="00774944" w:rsidP="00774944">
            <w:pPr>
              <w:bidi w:val="0"/>
              <w:jc w:val="both"/>
              <w:rPr>
                <w:rFonts w:asciiTheme="majorBidi" w:hAnsiTheme="majorBidi" w:cs="B Nazanin"/>
                <w:color w:val="FF0000"/>
                <w:sz w:val="24"/>
                <w:szCs w:val="24"/>
                <w:rtl/>
                <w:lang w:bidi="fa-IR"/>
              </w:rPr>
            </w:pPr>
            <w:r w:rsidRPr="003762E2">
              <w:rPr>
                <w:rFonts w:asciiTheme="majorBidi" w:hAnsiTheme="majorBidi" w:cs="B Nazanin"/>
                <w:color w:val="FF0000"/>
                <w:sz w:val="24"/>
                <w:szCs w:val="24"/>
                <w:lang w:bidi="fa-IR"/>
              </w:rPr>
              <w:t>Concluding observations on the combined third and fourth periodic reports of the Islamic Republic of Iran,  CRC/C/IRN/CO/3-4, 14 March 2016, para. 60</w:t>
            </w:r>
          </w:p>
        </w:tc>
        <w:tc>
          <w:tcPr>
            <w:tcW w:w="6087" w:type="dxa"/>
            <w:vAlign w:val="center"/>
          </w:tcPr>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sz w:val="26"/>
                <w:szCs w:val="26"/>
                <w:rtl/>
              </w:rPr>
            </w:pPr>
            <w:r w:rsidRPr="003762E2">
              <w:rPr>
                <w:rFonts w:asciiTheme="majorBidi" w:hAnsiTheme="majorBidi" w:cs="B Nazanin" w:hint="cs"/>
                <w:b/>
                <w:bCs/>
                <w:color w:val="008000"/>
                <w:sz w:val="26"/>
                <w:szCs w:val="26"/>
                <w:rtl/>
              </w:rPr>
              <w:t xml:space="preserve">کمیته حقوق کودک </w:t>
            </w:r>
            <w:r w:rsidRPr="003762E2">
              <w:rPr>
                <w:rFonts w:asciiTheme="majorBidi" w:hAnsiTheme="majorBidi" w:cs="B Nazanin" w:hint="cs"/>
                <w:b/>
                <w:bCs/>
                <w:sz w:val="26"/>
                <w:szCs w:val="26"/>
                <w:rtl/>
              </w:rPr>
              <w:t>در آخرین گزارش خود، گسترش برنامه</w:t>
            </w:r>
            <w:r w:rsidRPr="003762E2">
              <w:rPr>
                <w:rFonts w:asciiTheme="majorBidi" w:hAnsiTheme="majorBidi" w:cs="B Nazanin" w:hint="cs"/>
                <w:b/>
                <w:bCs/>
                <w:sz w:val="26"/>
                <w:szCs w:val="26"/>
                <w:rtl/>
              </w:rPr>
              <w:softHyphen/>
              <w:t>های آگاهی</w:t>
            </w:r>
            <w:r w:rsidRPr="003762E2">
              <w:rPr>
                <w:rFonts w:asciiTheme="majorBidi" w:hAnsiTheme="majorBidi" w:cs="B Nazanin"/>
                <w:b/>
                <w:bCs/>
                <w:sz w:val="26"/>
                <w:szCs w:val="26"/>
                <w:rtl/>
              </w:rPr>
              <w:softHyphen/>
            </w:r>
            <w:r w:rsidRPr="003762E2">
              <w:rPr>
                <w:rFonts w:asciiTheme="majorBidi" w:hAnsiTheme="majorBidi" w:cs="B Nazanin" w:hint="cs"/>
                <w:b/>
                <w:bCs/>
                <w:sz w:val="26"/>
                <w:szCs w:val="26"/>
                <w:rtl/>
              </w:rPr>
              <w:t>بخش در مورد آثار زیانبار ازدواج  کودکان بر سلامت جسمی و روحی و رفاه دختران را  از دولت جمهوری اسلامی ایران در خواست نموده است.</w:t>
            </w:r>
          </w:p>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sz w:val="26"/>
                <w:szCs w:val="26"/>
                <w:rtl/>
              </w:rPr>
            </w:pPr>
          </w:p>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0033CC"/>
                <w:sz w:val="26"/>
                <w:szCs w:val="26"/>
                <w:rtl/>
              </w:rPr>
            </w:pPr>
            <w:r w:rsidRPr="003762E2">
              <w:rPr>
                <w:rFonts w:asciiTheme="majorBidi" w:hAnsiTheme="majorBidi" w:cs="B Nazanin" w:hint="cs"/>
                <w:b/>
                <w:bCs/>
                <w:color w:val="0033CC"/>
                <w:sz w:val="26"/>
                <w:szCs w:val="26"/>
                <w:rtl/>
              </w:rPr>
              <w:t>منظور از ازدواج کودک، با توجه به تعریف مورد توجه اسناد حقوق بشری از جمله کنوانسیون حقوق کودک، شامل افراد انسانی زیر 18 سال است.</w:t>
            </w:r>
          </w:p>
        </w:tc>
        <w:tc>
          <w:tcPr>
            <w:tcW w:w="3272" w:type="dxa"/>
            <w:vAlign w:val="center"/>
          </w:tcPr>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r w:rsidRPr="003762E2">
              <w:rPr>
                <w:rFonts w:asciiTheme="majorBidi" w:hAnsiTheme="majorBidi" w:cs="B Nazanin"/>
                <w:b/>
                <w:bCs/>
                <w:color w:val="FF0000"/>
                <w:sz w:val="26"/>
                <w:szCs w:val="26"/>
                <w:rtl/>
                <w:lang w:bidi="fa-IR"/>
              </w:rPr>
              <w:t>ازدواج کودک (افراد زیر 18 سال)</w:t>
            </w:r>
          </w:p>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rPr>
            </w:pPr>
          </w:p>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b/>
                <w:bCs/>
                <w:color w:val="0000CC"/>
                <w:sz w:val="26"/>
                <w:szCs w:val="26"/>
              </w:rPr>
              <w:t>child marriage</w:t>
            </w:r>
          </w:p>
        </w:tc>
      </w:tr>
      <w:tr w:rsidR="00774944" w:rsidRPr="003762E2" w:rsidTr="00774944">
        <w:trPr>
          <w:cnfStyle w:val="000000100000" w:firstRow="0" w:lastRow="0" w:firstColumn="0" w:lastColumn="0" w:oddVBand="0" w:evenVBand="0" w:oddHBand="1" w:evenHBand="0" w:firstRowFirstColumn="0" w:firstRowLastColumn="0" w:lastRowFirstColumn="0" w:lastRowLastColumn="0"/>
          <w:trHeight w:val="2658"/>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Pr="003762E2" w:rsidRDefault="00774944" w:rsidP="00774944">
            <w:pPr>
              <w:bidi w:val="0"/>
              <w:jc w:val="both"/>
              <w:rPr>
                <w:sz w:val="24"/>
                <w:szCs w:val="24"/>
              </w:rPr>
            </w:pPr>
            <w:r w:rsidRPr="003762E2">
              <w:rPr>
                <w:rFonts w:asciiTheme="majorBidi" w:hAnsiTheme="majorBidi" w:cs="B Nazanin"/>
                <w:sz w:val="24"/>
                <w:szCs w:val="24"/>
                <w:lang w:val="en-GB"/>
              </w:rPr>
              <w:t xml:space="preserve">To enact and enforce the legal prohibition of </w:t>
            </w:r>
            <w:r w:rsidRPr="003762E2">
              <w:rPr>
                <w:rFonts w:asciiTheme="majorBidi" w:hAnsiTheme="majorBidi" w:cs="B Nazanin"/>
                <w:color w:val="3333FF"/>
                <w:sz w:val="24"/>
                <w:szCs w:val="24"/>
                <w:lang w:val="en-GB"/>
              </w:rPr>
              <w:t xml:space="preserve">harmful practices </w:t>
            </w:r>
            <w:r w:rsidRPr="003762E2">
              <w:rPr>
                <w:rFonts w:asciiTheme="majorBidi" w:hAnsiTheme="majorBidi" w:cs="B Nazanin"/>
                <w:sz w:val="24"/>
                <w:szCs w:val="24"/>
                <w:lang w:val="en-GB"/>
              </w:rPr>
              <w:t>and gender</w:t>
            </w:r>
            <w:r w:rsidRPr="003762E2">
              <w:rPr>
                <w:rFonts w:asciiTheme="majorBidi" w:hAnsiTheme="majorBidi" w:cs="B Nazanin"/>
                <w:sz w:val="24"/>
                <w:szCs w:val="24"/>
                <w:lang w:val="en-GB"/>
              </w:rPr>
              <w:noBreakHyphen/>
              <w:t>based violence, including female genital mutilation, child and forced marriage and domestic and sexual violence, including marital rape, while ensuring privacy, confidentiality and free;</w:t>
            </w:r>
          </w:p>
          <w:p w:rsidR="00774944" w:rsidRPr="003762E2" w:rsidRDefault="00774944" w:rsidP="00774944">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lang w:bidi="fa-IR"/>
              </w:rPr>
              <w:t>.</w:t>
            </w:r>
            <w:r w:rsidRPr="003762E2">
              <w:rPr>
                <w:rFonts w:asciiTheme="majorBidi" w:hAnsiTheme="majorBidi" w:cs="B Nazanin"/>
                <w:color w:val="FF0000"/>
                <w:sz w:val="24"/>
                <w:szCs w:val="24"/>
                <w:lang w:bidi="fa-IR"/>
              </w:rPr>
              <w:t>49.</w:t>
            </w:r>
          </w:p>
        </w:tc>
        <w:tc>
          <w:tcPr>
            <w:tcW w:w="6087" w:type="dxa"/>
            <w:vAlign w:val="center"/>
          </w:tcPr>
          <w:p w:rsidR="00774944" w:rsidRPr="00774944" w:rsidRDefault="00774944" w:rsidP="00774944">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lang w:bidi="fa-IR"/>
              </w:rPr>
            </w:pPr>
            <w:r w:rsidRPr="003762E2">
              <w:rPr>
                <w:rFonts w:cs="B Nazanin" w:hint="cs"/>
                <w:b/>
                <w:bCs/>
                <w:color w:val="007400"/>
                <w:sz w:val="26"/>
                <w:szCs w:val="26"/>
                <w:rtl/>
                <w:lang w:bidi="fa-IR"/>
              </w:rPr>
              <w:t xml:space="preserve">کمیته حقوق اقتصادی، اجتماعی و فرهنگی، </w:t>
            </w:r>
            <w:r w:rsidRPr="003762E2">
              <w:rPr>
                <w:rFonts w:cs="B Nazanin" w:hint="cs"/>
                <w:b/>
                <w:bCs/>
                <w:color w:val="FF0000"/>
                <w:sz w:val="26"/>
                <w:szCs w:val="26"/>
                <w:rtl/>
                <w:lang w:bidi="fa-IR"/>
              </w:rPr>
              <w:t xml:space="preserve"> </w:t>
            </w:r>
            <w:r w:rsidRPr="003762E2">
              <w:rPr>
                <w:rFonts w:cs="B Nazanin" w:hint="cs"/>
                <w:b/>
                <w:bCs/>
                <w:sz w:val="26"/>
                <w:szCs w:val="26"/>
                <w:rtl/>
                <w:lang w:bidi="fa-IR"/>
              </w:rPr>
              <w:t>دولت</w:t>
            </w:r>
            <w:r w:rsidRPr="003762E2">
              <w:rPr>
                <w:rFonts w:cs="B Nazanin" w:hint="cs"/>
                <w:b/>
                <w:bCs/>
                <w:sz w:val="26"/>
                <w:szCs w:val="26"/>
                <w:rtl/>
                <w:lang w:bidi="fa-IR"/>
              </w:rPr>
              <w:softHyphen/>
              <w:t>های عضو را متعهد به تصویب و اجرای ممنوعیت قانونی رویه</w:t>
            </w:r>
            <w:r w:rsidRPr="003762E2">
              <w:rPr>
                <w:rFonts w:cs="B Nazanin" w:hint="cs"/>
                <w:b/>
                <w:bCs/>
                <w:sz w:val="26"/>
                <w:szCs w:val="26"/>
                <w:rtl/>
                <w:lang w:bidi="fa-IR"/>
              </w:rPr>
              <w:softHyphen/>
              <w:t xml:space="preserve">های زیانبار و خشونت جنسی از جمله ختنه دختران، ازدواج اجباری، </w:t>
            </w:r>
            <w:r w:rsidRPr="003762E2">
              <w:rPr>
                <w:rFonts w:cs="B Nazanin" w:hint="cs"/>
                <w:b/>
                <w:bCs/>
                <w:color w:val="FF0000"/>
                <w:sz w:val="26"/>
                <w:szCs w:val="26"/>
                <w:rtl/>
                <w:lang w:bidi="fa-IR"/>
              </w:rPr>
              <w:t xml:space="preserve">ازدواج کودکان، </w:t>
            </w:r>
            <w:r w:rsidRPr="003762E2">
              <w:rPr>
                <w:rFonts w:cs="B Nazanin" w:hint="cs"/>
                <w:b/>
                <w:bCs/>
                <w:sz w:val="26"/>
                <w:szCs w:val="26"/>
                <w:rtl/>
                <w:lang w:bidi="fa-IR"/>
              </w:rPr>
              <w:t xml:space="preserve">خشونت خانگی از جمله </w:t>
            </w:r>
            <w:r w:rsidRPr="003762E2">
              <w:rPr>
                <w:rFonts w:cs="B Nazanin" w:hint="cs"/>
                <w:b/>
                <w:bCs/>
                <w:color w:val="FF0000"/>
                <w:sz w:val="26"/>
                <w:szCs w:val="26"/>
                <w:rtl/>
                <w:lang w:bidi="fa-IR"/>
              </w:rPr>
              <w:t>تجاوز به عنف زناشویی</w:t>
            </w:r>
            <w:r w:rsidRPr="003762E2">
              <w:rPr>
                <w:rFonts w:cs="B Nazanin" w:hint="cs"/>
                <w:b/>
                <w:bCs/>
                <w:sz w:val="26"/>
                <w:szCs w:val="26"/>
                <w:rtl/>
                <w:lang w:bidi="fa-IR"/>
              </w:rPr>
              <w:t xml:space="preserve"> نموده است.</w:t>
            </w:r>
          </w:p>
        </w:tc>
        <w:tc>
          <w:tcPr>
            <w:tcW w:w="3272" w:type="dxa"/>
            <w:vAlign w:val="center"/>
          </w:tcPr>
          <w:p w:rsidR="00774944"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hint="cs"/>
                <w:b/>
                <w:bCs/>
                <w:color w:val="FF0000"/>
                <w:sz w:val="26"/>
                <w:szCs w:val="26"/>
                <w:rtl/>
              </w:rPr>
              <w:t>ممنوعیت ازدواج کودک، ختنه دختران، تجاوز به عنف زناشوئی به عنوان یکی از رویه</w:t>
            </w:r>
            <w:r>
              <w:rPr>
                <w:rFonts w:asciiTheme="majorBidi" w:hAnsiTheme="majorBidi" w:cs="B Nazanin" w:hint="cs"/>
                <w:b/>
                <w:bCs/>
                <w:color w:val="FF0000"/>
                <w:sz w:val="26"/>
                <w:szCs w:val="26"/>
                <w:rtl/>
              </w:rPr>
              <w:t xml:space="preserve"> </w:t>
            </w:r>
            <w:r w:rsidRPr="003762E2">
              <w:rPr>
                <w:rFonts w:asciiTheme="majorBidi" w:hAnsiTheme="majorBidi" w:cs="B Nazanin" w:hint="cs"/>
                <w:b/>
                <w:bCs/>
                <w:color w:val="FF0000"/>
                <w:sz w:val="26"/>
                <w:szCs w:val="26"/>
                <w:rtl/>
              </w:rPr>
              <w:t>های زیانبار</w:t>
            </w:r>
          </w:p>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sz w:val="26"/>
                <w:szCs w:val="26"/>
                <w:rtl/>
                <w:lang w:bidi="fa-IR"/>
              </w:rPr>
            </w:pPr>
          </w:p>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sz w:val="26"/>
                <w:szCs w:val="26"/>
              </w:rPr>
            </w:pPr>
            <w:r w:rsidRPr="003762E2">
              <w:rPr>
                <w:rFonts w:asciiTheme="majorBidi" w:hAnsiTheme="majorBidi" w:cs="B Nazanin"/>
                <w:b/>
                <w:bCs/>
                <w:color w:val="0033CC"/>
                <w:sz w:val="26"/>
                <w:szCs w:val="26"/>
                <w:lang w:val="en-GB"/>
              </w:rPr>
              <w:t>domestic and sexual violence, including marital rape</w:t>
            </w:r>
          </w:p>
        </w:tc>
      </w:tr>
      <w:tr w:rsidR="00774944" w:rsidRPr="003762E2" w:rsidTr="00774944">
        <w:trPr>
          <w:cnfStyle w:val="000000010000" w:firstRow="0" w:lastRow="0" w:firstColumn="0" w:lastColumn="0" w:oddVBand="0" w:evenVBand="0" w:oddHBand="0" w:evenHBand="1" w:firstRowFirstColumn="0" w:firstRowLastColumn="0" w:lastRowFirstColumn="0" w:lastRowLastColumn="0"/>
          <w:trHeight w:val="4735"/>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Default="00774944" w:rsidP="00774944">
            <w:pPr>
              <w:bidi w:val="0"/>
              <w:jc w:val="both"/>
              <w:rPr>
                <w:rFonts w:asciiTheme="majorBidi" w:hAnsiTheme="majorBidi"/>
                <w:sz w:val="24"/>
                <w:szCs w:val="24"/>
                <w:rtl/>
              </w:rPr>
            </w:pPr>
            <w:r w:rsidRPr="003762E2">
              <w:rPr>
                <w:rFonts w:asciiTheme="majorBidi" w:hAnsiTheme="majorBidi"/>
                <w:sz w:val="24"/>
                <w:szCs w:val="24"/>
              </w:rPr>
              <w:lastRenderedPageBreak/>
              <w:t xml:space="preserve">Crimes committed in the name of so-called honour are acts of violence that are…  committed against girls and women because family members consider that some suspected, perceived or actual behaviour will bring dishonour to the family or community. Such forms of behaviour include entering into </w:t>
            </w:r>
            <w:r w:rsidRPr="003762E2">
              <w:rPr>
                <w:rFonts w:asciiTheme="majorBidi" w:hAnsiTheme="majorBidi"/>
                <w:color w:val="0033CC"/>
                <w:sz w:val="24"/>
                <w:szCs w:val="24"/>
              </w:rPr>
              <w:t>sexual relations before marriage</w:t>
            </w:r>
            <w:r w:rsidRPr="003762E2">
              <w:rPr>
                <w:rFonts w:asciiTheme="majorBidi" w:hAnsiTheme="majorBidi"/>
                <w:sz w:val="24"/>
                <w:szCs w:val="24"/>
              </w:rPr>
              <w:t xml:space="preserve">, refusing to agree to an arranged marriage, </w:t>
            </w:r>
            <w:r w:rsidRPr="003762E2">
              <w:rPr>
                <w:rFonts w:asciiTheme="majorBidi" w:hAnsiTheme="majorBidi"/>
                <w:color w:val="0033CC"/>
                <w:sz w:val="24"/>
                <w:szCs w:val="24"/>
              </w:rPr>
              <w:t>entering into a marriage without parental consent</w:t>
            </w:r>
            <w:r w:rsidRPr="003762E2">
              <w:rPr>
                <w:rFonts w:asciiTheme="majorBidi" w:hAnsiTheme="majorBidi"/>
                <w:sz w:val="24"/>
                <w:szCs w:val="24"/>
              </w:rPr>
              <w:t xml:space="preserve">, committing adultery, </w:t>
            </w:r>
          </w:p>
          <w:p w:rsidR="00774944" w:rsidRPr="003762E2" w:rsidRDefault="00774944" w:rsidP="00774944">
            <w:pPr>
              <w:bidi w:val="0"/>
              <w:jc w:val="both"/>
              <w:rPr>
                <w:rFonts w:asciiTheme="majorBidi" w:hAnsiTheme="majorBidi"/>
                <w:sz w:val="24"/>
                <w:szCs w:val="24"/>
                <w:rtl/>
              </w:rPr>
            </w:pPr>
            <w:r w:rsidRPr="003762E2">
              <w:rPr>
                <w:rFonts w:asciiTheme="majorBidi" w:hAnsiTheme="majorBidi"/>
                <w:sz w:val="24"/>
                <w:szCs w:val="24"/>
              </w:rPr>
              <w:t xml:space="preserve">seeking divorce, </w:t>
            </w:r>
            <w:r w:rsidRPr="003762E2">
              <w:rPr>
                <w:rFonts w:asciiTheme="majorBidi" w:hAnsiTheme="majorBidi"/>
                <w:color w:val="0033CC"/>
                <w:sz w:val="24"/>
                <w:szCs w:val="24"/>
              </w:rPr>
              <w:t>dressing</w:t>
            </w:r>
            <w:r w:rsidRPr="003762E2">
              <w:rPr>
                <w:rFonts w:asciiTheme="majorBidi" w:hAnsiTheme="majorBidi"/>
                <w:sz w:val="24"/>
                <w:szCs w:val="24"/>
              </w:rPr>
              <w:t xml:space="preserve"> in a way that is viewed as unacceptable to the community, </w:t>
            </w:r>
            <w:r w:rsidRPr="003762E2">
              <w:rPr>
                <w:rFonts w:asciiTheme="majorBidi" w:hAnsiTheme="majorBidi"/>
                <w:color w:val="0033CC"/>
                <w:sz w:val="24"/>
                <w:szCs w:val="24"/>
              </w:rPr>
              <w:t>working outside the home or generally failing to conform to stereotyped gender roles</w:t>
            </w:r>
            <w:r w:rsidRPr="003762E2">
              <w:rPr>
                <w:rFonts w:asciiTheme="majorBidi" w:hAnsiTheme="majorBidi"/>
                <w:sz w:val="24"/>
                <w:szCs w:val="24"/>
              </w:rPr>
              <w:t xml:space="preserve">. </w:t>
            </w:r>
          </w:p>
          <w:p w:rsidR="00774944" w:rsidRPr="003762E2" w:rsidRDefault="00774944" w:rsidP="00774944">
            <w:pPr>
              <w:bidi w:val="0"/>
              <w:jc w:val="both"/>
              <w:rPr>
                <w:rFonts w:asciiTheme="majorBidi" w:hAnsiTheme="majorBidi"/>
                <w:color w:val="FF0000"/>
                <w:sz w:val="24"/>
                <w:szCs w:val="24"/>
                <w:rtl/>
                <w:lang w:bidi="fa-IR"/>
              </w:rPr>
            </w:pPr>
            <w:r w:rsidRPr="003762E2">
              <w:rPr>
                <w:rFonts w:asciiTheme="majorBidi" w:hAnsiTheme="majorBidi"/>
                <w:color w:val="FF0000"/>
                <w:sz w:val="24"/>
                <w:szCs w:val="24"/>
              </w:rPr>
              <w:t>Joint general recommendation No. 31 of the Committee on the Elimination of Discrimination against Women/general comment No. 18 of the Committee on the Rights of the Child on harmful practices, 2014, para.29.</w:t>
            </w:r>
          </w:p>
        </w:tc>
        <w:tc>
          <w:tcPr>
            <w:tcW w:w="6087" w:type="dxa"/>
            <w:vAlign w:val="center"/>
          </w:tcPr>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7400"/>
                <w:sz w:val="26"/>
                <w:szCs w:val="26"/>
                <w:rtl/>
                <w:lang w:bidi="fa-IR"/>
              </w:rPr>
            </w:pPr>
            <w:r w:rsidRPr="003762E2">
              <w:rPr>
                <w:rFonts w:cs="B Nazanin" w:hint="cs"/>
                <w:b/>
                <w:bCs/>
                <w:color w:val="007400"/>
                <w:sz w:val="26"/>
                <w:szCs w:val="26"/>
                <w:rtl/>
                <w:lang w:bidi="fa-IR"/>
              </w:rPr>
              <w:t xml:space="preserve">کمیته حقوق کودک </w:t>
            </w:r>
            <w:r w:rsidRPr="003762E2">
              <w:rPr>
                <w:rFonts w:cs="B Nazanin" w:hint="cs"/>
                <w:b/>
                <w:bCs/>
                <w:color w:val="000000" w:themeColor="text1"/>
                <w:sz w:val="26"/>
                <w:szCs w:val="26"/>
                <w:rtl/>
                <w:lang w:bidi="fa-IR"/>
              </w:rPr>
              <w:t xml:space="preserve">و </w:t>
            </w:r>
            <w:r w:rsidRPr="003762E2">
              <w:rPr>
                <w:rFonts w:cs="B Nazanin" w:hint="cs"/>
                <w:b/>
                <w:bCs/>
                <w:color w:val="007400"/>
                <w:sz w:val="26"/>
                <w:szCs w:val="26"/>
                <w:rtl/>
                <w:lang w:bidi="fa-IR"/>
              </w:rPr>
              <w:t xml:space="preserve">کمیته منع تبعیض </w:t>
            </w:r>
            <w:r w:rsidRPr="003762E2">
              <w:rPr>
                <w:rFonts w:cs="B Nazanin" w:hint="cs"/>
                <w:b/>
                <w:bCs/>
                <w:color w:val="000000" w:themeColor="text1"/>
                <w:sz w:val="26"/>
                <w:szCs w:val="26"/>
                <w:rtl/>
                <w:lang w:bidi="fa-IR"/>
              </w:rPr>
              <w:t>در نظریه تفسیری مشترک، جرایم حیثیتی را به عنوان رویه</w:t>
            </w:r>
            <w:r w:rsidRPr="003762E2">
              <w:rPr>
                <w:rFonts w:cs="B Nazanin" w:hint="cs"/>
                <w:b/>
                <w:bCs/>
                <w:color w:val="000000" w:themeColor="text1"/>
                <w:sz w:val="26"/>
                <w:szCs w:val="26"/>
                <w:rtl/>
                <w:lang w:bidi="fa-IR"/>
              </w:rPr>
              <w:softHyphen/>
              <w:t>ای زیانبار و ممنوع تلقی کرده</w:t>
            </w:r>
            <w:r w:rsidRPr="003762E2">
              <w:rPr>
                <w:rFonts w:cs="B Nazanin" w:hint="cs"/>
                <w:b/>
                <w:bCs/>
                <w:color w:val="000000" w:themeColor="text1"/>
                <w:sz w:val="26"/>
                <w:szCs w:val="26"/>
                <w:rtl/>
                <w:lang w:bidi="fa-IR"/>
              </w:rPr>
              <w:softHyphen/>
              <w:t>اند، مصا</w:t>
            </w:r>
            <w:r>
              <w:rPr>
                <w:rFonts w:cs="B Nazanin" w:hint="cs"/>
                <w:b/>
                <w:bCs/>
                <w:color w:val="000000" w:themeColor="text1"/>
                <w:sz w:val="26"/>
                <w:szCs w:val="26"/>
                <w:rtl/>
                <w:lang w:bidi="fa-IR"/>
              </w:rPr>
              <w:t>د</w:t>
            </w:r>
            <w:r w:rsidRPr="003762E2">
              <w:rPr>
                <w:rFonts w:cs="B Nazanin" w:hint="cs"/>
                <w:b/>
                <w:bCs/>
                <w:color w:val="000000" w:themeColor="text1"/>
                <w:sz w:val="26"/>
                <w:szCs w:val="26"/>
                <w:rtl/>
                <w:lang w:bidi="fa-IR"/>
              </w:rPr>
              <w:t>یق این جرایم عبارت است از:</w:t>
            </w:r>
          </w:p>
          <w:p w:rsidR="00774944" w:rsidRPr="003762E2" w:rsidRDefault="00774944" w:rsidP="00774944">
            <w:pPr>
              <w:pStyle w:val="ListParagraph"/>
              <w:numPr>
                <w:ilvl w:val="0"/>
                <w:numId w:val="5"/>
              </w:numPr>
              <w:bidi/>
              <w:spacing w:after="0" w:line="240" w:lineRule="auto"/>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0000" w:themeColor="text1"/>
                <w:sz w:val="26"/>
                <w:szCs w:val="26"/>
                <w:rtl/>
                <w:lang w:bidi="fa-IR"/>
              </w:rPr>
              <w:t>روابط جنسی قبل از ازدواج</w:t>
            </w:r>
          </w:p>
          <w:p w:rsidR="00774944" w:rsidRPr="003762E2" w:rsidRDefault="00774944" w:rsidP="00774944">
            <w:pPr>
              <w:pStyle w:val="ListParagraph"/>
              <w:numPr>
                <w:ilvl w:val="0"/>
                <w:numId w:val="5"/>
              </w:numPr>
              <w:bidi/>
              <w:spacing w:after="0" w:line="240" w:lineRule="auto"/>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0000" w:themeColor="text1"/>
                <w:sz w:val="26"/>
                <w:szCs w:val="26"/>
                <w:rtl/>
                <w:lang w:bidi="fa-IR"/>
              </w:rPr>
              <w:t>ازدواج بدون رضایت والدین</w:t>
            </w:r>
          </w:p>
          <w:p w:rsidR="00774944" w:rsidRPr="003762E2" w:rsidRDefault="00774944" w:rsidP="00774944">
            <w:pPr>
              <w:pStyle w:val="ListParagraph"/>
              <w:numPr>
                <w:ilvl w:val="0"/>
                <w:numId w:val="5"/>
              </w:numPr>
              <w:bidi/>
              <w:spacing w:after="0" w:line="240" w:lineRule="auto"/>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0000" w:themeColor="text1"/>
                <w:sz w:val="26"/>
                <w:szCs w:val="26"/>
                <w:rtl/>
                <w:lang w:bidi="fa-IR"/>
              </w:rPr>
              <w:t>پوشش نامناسب و غیرقابل پذیرش در جامعه</w:t>
            </w:r>
            <w:r w:rsidR="00873CF3">
              <w:rPr>
                <w:rFonts w:cs="B Nazanin" w:hint="cs"/>
                <w:b/>
                <w:bCs/>
                <w:color w:val="000000" w:themeColor="text1"/>
                <w:sz w:val="26"/>
                <w:szCs w:val="26"/>
                <w:rtl/>
                <w:lang w:bidi="fa-IR"/>
              </w:rPr>
              <w:t xml:space="preserve"> ( حذف حجاب ) </w:t>
            </w:r>
          </w:p>
          <w:p w:rsidR="00774944" w:rsidRPr="003762E2" w:rsidRDefault="00774944" w:rsidP="00774944">
            <w:pPr>
              <w:pStyle w:val="ListParagraph"/>
              <w:numPr>
                <w:ilvl w:val="0"/>
                <w:numId w:val="5"/>
              </w:numPr>
              <w:bidi/>
              <w:spacing w:after="0" w:line="240" w:lineRule="auto"/>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0000" w:themeColor="text1"/>
                <w:sz w:val="26"/>
                <w:szCs w:val="26"/>
                <w:rtl/>
                <w:lang w:bidi="fa-IR"/>
              </w:rPr>
              <w:t>اشتغال بیرون منزل</w:t>
            </w:r>
          </w:p>
          <w:p w:rsidR="00774944" w:rsidRPr="003762E2" w:rsidRDefault="00774944" w:rsidP="00774944">
            <w:pPr>
              <w:pStyle w:val="ListParagraph"/>
              <w:numPr>
                <w:ilvl w:val="0"/>
                <w:numId w:val="5"/>
              </w:numPr>
              <w:bidi/>
              <w:spacing w:after="0" w:line="240" w:lineRule="auto"/>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lang w:bidi="fa-IR"/>
              </w:rPr>
            </w:pPr>
            <w:r w:rsidRPr="003762E2">
              <w:rPr>
                <w:rFonts w:cs="B Nazanin" w:hint="cs"/>
                <w:b/>
                <w:bCs/>
                <w:color w:val="000000" w:themeColor="text1"/>
                <w:sz w:val="26"/>
                <w:szCs w:val="26"/>
                <w:rtl/>
                <w:lang w:bidi="fa-IR"/>
              </w:rPr>
              <w:t>و به طور کلی، امتناع از پیروی از نقش</w:t>
            </w:r>
            <w:r w:rsidRPr="003762E2">
              <w:rPr>
                <w:rFonts w:cs="B Nazanin" w:hint="cs"/>
                <w:b/>
                <w:bCs/>
                <w:color w:val="000000" w:themeColor="text1"/>
                <w:sz w:val="26"/>
                <w:szCs w:val="26"/>
                <w:rtl/>
                <w:lang w:bidi="fa-IR"/>
              </w:rPr>
              <w:softHyphen/>
              <w:t>های کلیشه</w:t>
            </w:r>
            <w:r w:rsidRPr="003762E2">
              <w:rPr>
                <w:rFonts w:cs="B Nazanin" w:hint="cs"/>
                <w:b/>
                <w:bCs/>
                <w:color w:val="000000" w:themeColor="text1"/>
                <w:sz w:val="26"/>
                <w:szCs w:val="26"/>
                <w:rtl/>
                <w:lang w:bidi="fa-IR"/>
              </w:rPr>
              <w:softHyphen/>
              <w:t>ای جنسیت</w:t>
            </w:r>
          </w:p>
          <w:p w:rsidR="00774944" w:rsidRPr="003762E2" w:rsidRDefault="00774944"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0000" w:themeColor="text1"/>
                <w:sz w:val="26"/>
                <w:szCs w:val="26"/>
                <w:rtl/>
                <w:lang w:bidi="fa-IR"/>
              </w:rPr>
            </w:pPr>
            <w:r w:rsidRPr="003762E2">
              <w:rPr>
                <w:rFonts w:cs="B Nazanin" w:hint="cs"/>
                <w:b/>
                <w:bCs/>
                <w:color w:val="000000" w:themeColor="text1"/>
                <w:sz w:val="26"/>
                <w:szCs w:val="26"/>
                <w:rtl/>
                <w:lang w:bidi="fa-IR"/>
              </w:rPr>
              <w:t>به این ترتیب دولت</w:t>
            </w:r>
            <w:r w:rsidRPr="003762E2">
              <w:rPr>
                <w:rFonts w:cs="B Nazanin" w:hint="cs"/>
                <w:b/>
                <w:bCs/>
                <w:color w:val="000000" w:themeColor="text1"/>
                <w:sz w:val="26"/>
                <w:szCs w:val="26"/>
                <w:rtl/>
                <w:lang w:bidi="fa-IR"/>
              </w:rPr>
              <w:softHyphen/>
              <w:t>ها متعهدند از جرم</w:t>
            </w:r>
            <w:r w:rsidRPr="003762E2">
              <w:rPr>
                <w:rFonts w:cs="B Nazanin" w:hint="cs"/>
                <w:b/>
                <w:bCs/>
                <w:color w:val="000000" w:themeColor="text1"/>
                <w:sz w:val="26"/>
                <w:szCs w:val="26"/>
                <w:rtl/>
                <w:lang w:bidi="fa-IR"/>
              </w:rPr>
              <w:softHyphen/>
              <w:t>انگاری و پیگرد موارد فوق امتناع نمایند و در صورت اقدام، مرتکب رویه</w:t>
            </w:r>
            <w:r w:rsidRPr="003762E2">
              <w:rPr>
                <w:rFonts w:cs="B Nazanin" w:hint="cs"/>
                <w:b/>
                <w:bCs/>
                <w:color w:val="000000" w:themeColor="text1"/>
                <w:sz w:val="26"/>
                <w:szCs w:val="26"/>
                <w:rtl/>
                <w:lang w:bidi="fa-IR"/>
              </w:rPr>
              <w:softHyphen/>
              <w:t>ای زیانبار شناخته می</w:t>
            </w:r>
            <w:r w:rsidRPr="003762E2">
              <w:rPr>
                <w:rFonts w:cs="B Nazanin" w:hint="cs"/>
                <w:b/>
                <w:bCs/>
                <w:color w:val="000000" w:themeColor="text1"/>
                <w:sz w:val="26"/>
                <w:szCs w:val="26"/>
                <w:rtl/>
                <w:lang w:bidi="fa-IR"/>
              </w:rPr>
              <w:softHyphen/>
              <w:t>شوند.</w:t>
            </w:r>
          </w:p>
          <w:p w:rsidR="00774944" w:rsidRPr="00774944" w:rsidRDefault="00774944" w:rsidP="00774944">
            <w:pPr>
              <w:jc w:val="both"/>
              <w:cnfStyle w:val="000000010000" w:firstRow="0" w:lastRow="0" w:firstColumn="0" w:lastColumn="0" w:oddVBand="0" w:evenVBand="0" w:oddHBand="0" w:evenHBand="1" w:firstRowFirstColumn="0" w:firstRowLastColumn="0" w:lastRowFirstColumn="0" w:lastRowLastColumn="0"/>
              <w:rPr>
                <w:rFonts w:cs="B Nazanin"/>
                <w:b/>
                <w:bCs/>
                <w:color w:val="0033CC"/>
                <w:sz w:val="26"/>
                <w:szCs w:val="26"/>
                <w:rtl/>
                <w:lang w:bidi="fa-IR"/>
              </w:rPr>
            </w:pPr>
            <w:r w:rsidRPr="003762E2">
              <w:rPr>
                <w:rFonts w:cs="B Nazanin" w:hint="cs"/>
                <w:b/>
                <w:bCs/>
                <w:color w:val="0033CC"/>
                <w:sz w:val="26"/>
                <w:szCs w:val="26"/>
                <w:rtl/>
                <w:lang w:bidi="fa-IR"/>
              </w:rPr>
              <w:t>آشکار است که برخی موارد فوق از منظر قوانین داخلی و موازین شرعی جرم و دارای مجازات سنگین می</w:t>
            </w:r>
            <w:r w:rsidRPr="003762E2">
              <w:rPr>
                <w:rFonts w:cs="B Nazanin" w:hint="cs"/>
                <w:b/>
                <w:bCs/>
                <w:color w:val="0033CC"/>
                <w:sz w:val="26"/>
                <w:szCs w:val="26"/>
                <w:rtl/>
                <w:lang w:bidi="fa-IR"/>
              </w:rPr>
              <w:softHyphen/>
              <w:t xml:space="preserve">باشند. </w:t>
            </w:r>
          </w:p>
        </w:tc>
        <w:tc>
          <w:tcPr>
            <w:tcW w:w="3272" w:type="dxa"/>
            <w:vAlign w:val="center"/>
          </w:tcPr>
          <w:p w:rsidR="00774944"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r w:rsidRPr="003762E2">
              <w:rPr>
                <w:rFonts w:asciiTheme="majorBidi" w:hAnsiTheme="majorBidi" w:cs="B Nazanin" w:hint="cs"/>
                <w:b/>
                <w:bCs/>
                <w:color w:val="FF0000"/>
                <w:sz w:val="26"/>
                <w:szCs w:val="26"/>
                <w:rtl/>
                <w:lang w:bidi="fa-IR"/>
              </w:rPr>
              <w:t>جرایم حیثیتی</w:t>
            </w:r>
          </w:p>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lang w:bidi="fa-IR"/>
              </w:rPr>
            </w:pPr>
          </w:p>
          <w:tbl>
            <w:tblPr>
              <w:tblW w:w="3044" w:type="dxa"/>
              <w:tblInd w:w="5" w:type="dxa"/>
              <w:tblBorders>
                <w:top w:val="nil"/>
                <w:left w:val="nil"/>
                <w:bottom w:val="nil"/>
                <w:right w:val="nil"/>
              </w:tblBorders>
              <w:tblLook w:val="0000" w:firstRow="0" w:lastRow="0" w:firstColumn="0" w:lastColumn="0" w:noHBand="0" w:noVBand="0"/>
            </w:tblPr>
            <w:tblGrid>
              <w:gridCol w:w="3044"/>
            </w:tblGrid>
            <w:tr w:rsidR="00774944" w:rsidRPr="003762E2" w:rsidTr="00774944">
              <w:trPr>
                <w:trHeight w:val="130"/>
              </w:trPr>
              <w:tc>
                <w:tcPr>
                  <w:tcW w:w="0" w:type="auto"/>
                </w:tcPr>
                <w:p w:rsidR="00774944" w:rsidRPr="003762E2" w:rsidRDefault="00774944" w:rsidP="00774944">
                  <w:pPr>
                    <w:spacing w:after="0" w:line="240" w:lineRule="auto"/>
                    <w:jc w:val="center"/>
                    <w:rPr>
                      <w:rFonts w:asciiTheme="majorBidi" w:hAnsiTheme="majorBidi" w:cs="B Nazanin"/>
                      <w:b/>
                      <w:bCs/>
                      <w:color w:val="FF0000"/>
                      <w:sz w:val="26"/>
                      <w:szCs w:val="26"/>
                    </w:rPr>
                  </w:pPr>
                  <w:r w:rsidRPr="003762E2">
                    <w:rPr>
                      <w:rFonts w:asciiTheme="majorBidi" w:hAnsiTheme="majorBidi" w:cs="B Nazanin"/>
                      <w:b/>
                      <w:bCs/>
                      <w:color w:val="0033CC"/>
                      <w:sz w:val="26"/>
                      <w:szCs w:val="26"/>
                    </w:rPr>
                    <w:t>Crimes committed in the name of so-called honour</w:t>
                  </w:r>
                </w:p>
              </w:tc>
            </w:tr>
          </w:tbl>
          <w:p w:rsidR="00774944" w:rsidRPr="003762E2" w:rsidRDefault="00774944" w:rsidP="00774944">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B Nazanin"/>
                <w:b/>
                <w:bCs/>
                <w:color w:val="FF0000"/>
                <w:sz w:val="26"/>
                <w:szCs w:val="26"/>
                <w:rtl/>
                <w:lang w:bidi="fa-IR"/>
              </w:rPr>
            </w:pPr>
          </w:p>
        </w:tc>
      </w:tr>
      <w:tr w:rsidR="00774944" w:rsidRPr="003762E2" w:rsidTr="00774944">
        <w:trPr>
          <w:cnfStyle w:val="000000100000" w:firstRow="0" w:lastRow="0" w:firstColumn="0" w:lastColumn="0" w:oddVBand="0" w:evenVBand="0" w:oddHBand="1" w:evenHBand="0" w:firstRowFirstColumn="0" w:firstRowLastColumn="0" w:lastRowFirstColumn="0" w:lastRowLastColumn="0"/>
          <w:trHeight w:val="3643"/>
          <w:jc w:val="center"/>
        </w:trPr>
        <w:tc>
          <w:tcPr>
            <w:cnfStyle w:val="001000000000" w:firstRow="0" w:lastRow="0" w:firstColumn="1" w:lastColumn="0" w:oddVBand="0" w:evenVBand="0" w:oddHBand="0" w:evenHBand="0" w:firstRowFirstColumn="0" w:firstRowLastColumn="0" w:lastRowFirstColumn="0" w:lastRowLastColumn="0"/>
            <w:tcW w:w="5802" w:type="dxa"/>
            <w:vAlign w:val="center"/>
          </w:tcPr>
          <w:p w:rsidR="00774944" w:rsidRDefault="00774944" w:rsidP="00774944">
            <w:pPr>
              <w:bidi w:val="0"/>
              <w:spacing w:after="200" w:line="276" w:lineRule="auto"/>
              <w:jc w:val="both"/>
              <w:rPr>
                <w:rFonts w:cs="B Nazanin"/>
                <w:sz w:val="24"/>
                <w:szCs w:val="24"/>
                <w:rtl/>
              </w:rPr>
            </w:pPr>
            <w:r w:rsidRPr="003762E2">
              <w:rPr>
                <w:rFonts w:cs="B Nazanin"/>
                <w:sz w:val="24"/>
                <w:szCs w:val="24"/>
              </w:rPr>
              <w:t xml:space="preserve">The Committee is concerned that girls are severely limited in their right to take part in cultural, artistic and sports activities both within and outside schools, partly due to the enforcement of the </w:t>
            </w:r>
            <w:r w:rsidRPr="003762E2">
              <w:rPr>
                <w:rFonts w:cs="B Nazanin"/>
                <w:color w:val="FF0000"/>
                <w:sz w:val="24"/>
                <w:szCs w:val="24"/>
              </w:rPr>
              <w:t>hijab</w:t>
            </w:r>
            <w:r w:rsidRPr="003762E2">
              <w:rPr>
                <w:rFonts w:cs="B Nazanin"/>
                <w:b w:val="0"/>
                <w:bCs w:val="0"/>
                <w:color w:val="FF0000"/>
                <w:sz w:val="24"/>
                <w:szCs w:val="24"/>
              </w:rPr>
              <w:t xml:space="preserve"> </w:t>
            </w:r>
            <w:r w:rsidRPr="003762E2">
              <w:rPr>
                <w:rFonts w:cs="B Nazanin"/>
                <w:sz w:val="24"/>
                <w:szCs w:val="24"/>
              </w:rPr>
              <w:t>on girls from the age of 7 years. It is also concerned that women and girls are forbidden from sports stadiums as this is considered to lead to “immoral consequences”, which is in violation of article 31 of the Convention.</w:t>
            </w:r>
          </w:p>
          <w:p w:rsidR="00774944" w:rsidRPr="002067B9" w:rsidRDefault="00774944" w:rsidP="00774944">
            <w:pPr>
              <w:bidi w:val="0"/>
              <w:spacing w:after="200" w:line="276" w:lineRule="auto"/>
              <w:jc w:val="both"/>
              <w:rPr>
                <w:rFonts w:cs="B Nazanin"/>
                <w:sz w:val="24"/>
                <w:szCs w:val="24"/>
                <w:lang w:bidi="fa-IR"/>
              </w:rPr>
            </w:pPr>
            <w:r w:rsidRPr="003762E2">
              <w:rPr>
                <w:rFonts w:asciiTheme="majorBidi" w:hAnsiTheme="majorBidi"/>
                <w:color w:val="FF0000"/>
                <w:sz w:val="24"/>
                <w:szCs w:val="24"/>
                <w:lang w:bidi="fa-IR"/>
              </w:rPr>
              <w:t>Concluding observations on the combined third and fourth periodic reports of the Islamic Republic of Iran,  CRC/C/IRN/CO/3-4, 14 March 2016, paras.79-80.</w:t>
            </w:r>
          </w:p>
        </w:tc>
        <w:tc>
          <w:tcPr>
            <w:tcW w:w="6087" w:type="dxa"/>
            <w:vAlign w:val="center"/>
          </w:tcPr>
          <w:p w:rsidR="00774944" w:rsidRPr="003762E2" w:rsidRDefault="00774944" w:rsidP="00FE15BE">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sz w:val="26"/>
                <w:szCs w:val="26"/>
                <w:rtl/>
              </w:rPr>
            </w:pPr>
            <w:r w:rsidRPr="003762E2">
              <w:rPr>
                <w:rFonts w:asciiTheme="majorBidi" w:hAnsiTheme="majorBidi" w:cs="B Nazanin" w:hint="cs"/>
                <w:b/>
                <w:bCs/>
                <w:color w:val="008000"/>
                <w:sz w:val="26"/>
                <w:szCs w:val="26"/>
                <w:rtl/>
              </w:rPr>
              <w:t xml:space="preserve">کمیته حقوق کودک </w:t>
            </w:r>
            <w:r w:rsidRPr="003762E2">
              <w:rPr>
                <w:rFonts w:asciiTheme="majorBidi" w:hAnsiTheme="majorBidi" w:cs="B Nazanin" w:hint="cs"/>
                <w:b/>
                <w:bCs/>
                <w:sz w:val="26"/>
                <w:szCs w:val="26"/>
                <w:rtl/>
              </w:rPr>
              <w:t>در مورد عملکرد جمهوری اسلامی ایران، از الزام دختران  به حجاب از سن 7 سال  ابراز نگرانی نموده و آن را محدود کننده حق دختران برای مشارکت در فعالیتهای هنری، فرهنگی و ورزشی دانسته  است.</w:t>
            </w:r>
          </w:p>
          <w:p w:rsidR="00774944" w:rsidRPr="003762E2" w:rsidRDefault="00774944" w:rsidP="0077494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sz w:val="26"/>
                <w:szCs w:val="26"/>
                <w:rtl/>
              </w:rPr>
            </w:pPr>
            <w:r>
              <w:rPr>
                <w:rFonts w:asciiTheme="majorBidi" w:hAnsiTheme="majorBidi" w:cs="B Nazanin" w:hint="cs"/>
                <w:b/>
                <w:bCs/>
                <w:color w:val="0033CC"/>
                <w:sz w:val="26"/>
                <w:szCs w:val="26"/>
                <w:rtl/>
              </w:rPr>
              <w:t xml:space="preserve">کمیته </w:t>
            </w:r>
            <w:r w:rsidRPr="003762E2">
              <w:rPr>
                <w:rFonts w:asciiTheme="majorBidi" w:hAnsiTheme="majorBidi" w:cs="B Nazanin" w:hint="cs"/>
                <w:b/>
                <w:bCs/>
                <w:color w:val="0033CC"/>
                <w:sz w:val="26"/>
                <w:szCs w:val="26"/>
                <w:rtl/>
              </w:rPr>
              <w:t xml:space="preserve">به طرز تامل برانگیزی </w:t>
            </w:r>
            <w:r>
              <w:rPr>
                <w:rFonts w:asciiTheme="majorBidi" w:hAnsiTheme="majorBidi" w:cs="B Nazanin" w:hint="cs"/>
                <w:b/>
                <w:bCs/>
                <w:color w:val="0033CC"/>
                <w:sz w:val="26"/>
                <w:szCs w:val="26"/>
                <w:rtl/>
              </w:rPr>
              <w:t xml:space="preserve">حجاب </w:t>
            </w:r>
            <w:r w:rsidRPr="003762E2">
              <w:rPr>
                <w:rFonts w:asciiTheme="majorBidi" w:hAnsiTheme="majorBidi" w:cs="B Nazanin" w:hint="cs"/>
                <w:b/>
                <w:bCs/>
                <w:color w:val="0033CC"/>
                <w:sz w:val="26"/>
                <w:szCs w:val="26"/>
                <w:rtl/>
              </w:rPr>
              <w:t>را تحدیدی برای حقوق دختران تلقی نموده است و این در حالی است که این رویکرد کمیته با اصل تنوع فرهنگی و آزادی مذهب مغایر است.</w:t>
            </w:r>
          </w:p>
        </w:tc>
        <w:tc>
          <w:tcPr>
            <w:tcW w:w="3272" w:type="dxa"/>
            <w:vAlign w:val="center"/>
          </w:tcPr>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rPr>
            </w:pPr>
            <w:r w:rsidRPr="003762E2">
              <w:rPr>
                <w:rFonts w:asciiTheme="majorBidi" w:hAnsiTheme="majorBidi" w:cs="B Nazanin" w:hint="cs"/>
                <w:b/>
                <w:bCs/>
                <w:color w:val="FF0000"/>
                <w:sz w:val="26"/>
                <w:szCs w:val="26"/>
                <w:rtl/>
              </w:rPr>
              <w:t>الزام دختران به حجاب</w:t>
            </w:r>
          </w:p>
          <w:p w:rsidR="00774944" w:rsidRPr="003762E2"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Nazanin"/>
                <w:b/>
                <w:bCs/>
                <w:color w:val="FF0000"/>
                <w:sz w:val="26"/>
                <w:szCs w:val="26"/>
                <w:rtl/>
              </w:rPr>
            </w:pPr>
          </w:p>
          <w:p w:rsidR="00774944" w:rsidRPr="00774944" w:rsidRDefault="00774944" w:rsidP="0077494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33CC"/>
                <w:sz w:val="26"/>
                <w:szCs w:val="26"/>
                <w:rtl/>
                <w:lang w:bidi="fa-IR"/>
              </w:rPr>
            </w:pPr>
            <w:r w:rsidRPr="00774944">
              <w:rPr>
                <w:rFonts w:asciiTheme="majorBidi" w:hAnsiTheme="majorBidi" w:cstheme="majorBidi"/>
                <w:b/>
                <w:bCs/>
                <w:color w:val="0033CC"/>
                <w:sz w:val="26"/>
                <w:szCs w:val="26"/>
              </w:rPr>
              <w:t>enforcement of the hijab on girls</w:t>
            </w:r>
          </w:p>
        </w:tc>
      </w:tr>
    </w:tbl>
    <w:p w:rsidR="00774944" w:rsidRDefault="00774944" w:rsidP="00BE772C">
      <w:pPr>
        <w:spacing w:after="0" w:line="240" w:lineRule="auto"/>
        <w:jc w:val="center"/>
        <w:rPr>
          <w:rtl/>
        </w:rPr>
      </w:pPr>
    </w:p>
    <w:p w:rsidR="00FE15BE" w:rsidRDefault="00774944" w:rsidP="00FE15BE">
      <w:pPr>
        <w:jc w:val="center"/>
        <w:rPr>
          <w:rtl/>
        </w:rPr>
      </w:pPr>
      <w:r>
        <w:rPr>
          <w:rtl/>
        </w:rPr>
        <w:br w:type="page"/>
      </w:r>
    </w:p>
    <w:tbl>
      <w:tblPr>
        <w:tblStyle w:val="GridTable4-Accent1"/>
        <w:tblW w:w="15529" w:type="dxa"/>
        <w:jc w:val="center"/>
        <w:tblLook w:val="04A0" w:firstRow="1" w:lastRow="0" w:firstColumn="1" w:lastColumn="0" w:noHBand="0" w:noVBand="1"/>
      </w:tblPr>
      <w:tblGrid>
        <w:gridCol w:w="5942"/>
        <w:gridCol w:w="6234"/>
        <w:gridCol w:w="3353"/>
      </w:tblGrid>
      <w:tr w:rsidR="00FE15BE" w:rsidRPr="003762E2" w:rsidTr="005259C6">
        <w:trPr>
          <w:cnfStyle w:val="100000000000" w:firstRow="1" w:lastRow="0" w:firstColumn="0" w:lastColumn="0" w:oddVBand="0" w:evenVBand="0" w:oddHBand="0" w:evenHBand="0" w:firstRowFirstColumn="0" w:firstRowLastColumn="0" w:lastRowFirstColumn="0" w:lastRowLastColumn="0"/>
          <w:trHeight w:val="1183"/>
          <w:jc w:val="center"/>
        </w:trPr>
        <w:tc>
          <w:tcPr>
            <w:cnfStyle w:val="001000000000" w:firstRow="0" w:lastRow="0" w:firstColumn="1" w:lastColumn="0" w:oddVBand="0" w:evenVBand="0" w:oddHBand="0" w:evenHBand="0" w:firstRowFirstColumn="0" w:firstRowLastColumn="0" w:lastRowFirstColumn="0" w:lastRowLastColumn="0"/>
            <w:tcW w:w="15529" w:type="dxa"/>
            <w:gridSpan w:val="3"/>
          </w:tcPr>
          <w:p w:rsidR="00FE15BE" w:rsidRPr="003762E2" w:rsidRDefault="00FE15BE" w:rsidP="00B53C0D">
            <w:pPr>
              <w:jc w:val="center"/>
              <w:rPr>
                <w:rFonts w:cs="B Nazanin"/>
                <w:sz w:val="40"/>
                <w:szCs w:val="40"/>
              </w:rPr>
            </w:pPr>
            <w:r w:rsidRPr="003762E2">
              <w:rPr>
                <w:rFonts w:cs="B Nazanin" w:hint="cs"/>
                <w:sz w:val="40"/>
                <w:szCs w:val="40"/>
                <w:rtl/>
              </w:rPr>
              <w:lastRenderedPageBreak/>
              <w:t>حق برخورداری از اشتغال و شرایط مطلوب کار</w:t>
            </w:r>
          </w:p>
          <w:p w:rsidR="00FE15BE" w:rsidRPr="003762E2" w:rsidRDefault="00FE15BE" w:rsidP="00B53C0D">
            <w:pPr>
              <w:tabs>
                <w:tab w:val="left" w:pos="5724"/>
                <w:tab w:val="center" w:pos="7329"/>
              </w:tabs>
              <w:jc w:val="center"/>
              <w:rPr>
                <w:rFonts w:asciiTheme="majorBidi" w:hAnsiTheme="majorBidi" w:cs="B Nazanin"/>
                <w:sz w:val="40"/>
                <w:szCs w:val="40"/>
                <w:rtl/>
              </w:rPr>
            </w:pPr>
            <w:r w:rsidRPr="003762E2">
              <w:rPr>
                <w:rFonts w:ascii="Times New Roman" w:hAnsi="Times New Roman" w:cs="B Nazanin"/>
                <w:sz w:val="40"/>
                <w:szCs w:val="40"/>
              </w:rPr>
              <w:t>the right to just and</w:t>
            </w:r>
            <w:r>
              <w:rPr>
                <w:rFonts w:ascii="Times New Roman" w:hAnsi="Times New Roman" w:cs="B Nazanin"/>
                <w:sz w:val="40"/>
                <w:szCs w:val="40"/>
              </w:rPr>
              <w:t xml:space="preserve"> favourable conditions of work</w:t>
            </w:r>
          </w:p>
        </w:tc>
      </w:tr>
      <w:tr w:rsidR="00FE15BE" w:rsidRPr="003762E2" w:rsidTr="005259C6">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5942" w:type="dxa"/>
          </w:tcPr>
          <w:p w:rsidR="00FE15BE" w:rsidRPr="003762E2" w:rsidRDefault="00FE15BE" w:rsidP="00B53C0D">
            <w:pPr>
              <w:jc w:val="center"/>
              <w:rPr>
                <w:rFonts w:cs="B Nazanin"/>
                <w:sz w:val="28"/>
                <w:szCs w:val="28"/>
              </w:rPr>
            </w:pPr>
            <w:r w:rsidRPr="003762E2">
              <w:rPr>
                <w:rFonts w:cs="B Nazanin" w:hint="cs"/>
                <w:sz w:val="28"/>
                <w:szCs w:val="28"/>
                <w:rtl/>
              </w:rPr>
              <w:t>مستندات در اسناد بین</w:t>
            </w:r>
            <w:r w:rsidRPr="003762E2">
              <w:rPr>
                <w:rFonts w:cs="B Nazanin" w:hint="cs"/>
                <w:sz w:val="28"/>
                <w:szCs w:val="28"/>
                <w:rtl/>
              </w:rPr>
              <w:softHyphen/>
              <w:t>المللی</w:t>
            </w:r>
          </w:p>
        </w:tc>
        <w:tc>
          <w:tcPr>
            <w:tcW w:w="6234" w:type="dxa"/>
          </w:tcPr>
          <w:p w:rsidR="00FE15BE" w:rsidRPr="003762E2" w:rsidRDefault="00FE15BE" w:rsidP="00B53C0D">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3762E2">
              <w:rPr>
                <w:rFonts w:cs="B Nazanin" w:hint="cs"/>
                <w:b/>
                <w:bCs/>
                <w:sz w:val="28"/>
                <w:szCs w:val="28"/>
                <w:rtl/>
              </w:rPr>
              <w:t>توضیحات</w:t>
            </w:r>
          </w:p>
        </w:tc>
        <w:tc>
          <w:tcPr>
            <w:tcW w:w="3353" w:type="dxa"/>
          </w:tcPr>
          <w:p w:rsidR="00FE15BE" w:rsidRPr="003762E2" w:rsidRDefault="00FE15BE" w:rsidP="00B53C0D">
            <w:pPr>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Pr>
            </w:pPr>
            <w:r w:rsidRPr="003762E2">
              <w:rPr>
                <w:rFonts w:cs="B Nazanin" w:hint="cs"/>
                <w:b/>
                <w:bCs/>
                <w:sz w:val="28"/>
                <w:szCs w:val="28"/>
                <w:rtl/>
              </w:rPr>
              <w:t>مفهوم</w:t>
            </w:r>
          </w:p>
        </w:tc>
      </w:tr>
      <w:tr w:rsidR="00FE15BE" w:rsidRPr="003762E2" w:rsidTr="005259C6">
        <w:trPr>
          <w:trHeight w:val="80"/>
          <w:jc w:val="center"/>
        </w:trPr>
        <w:tc>
          <w:tcPr>
            <w:cnfStyle w:val="001000000000" w:firstRow="0" w:lastRow="0" w:firstColumn="1" w:lastColumn="0" w:oddVBand="0" w:evenVBand="0" w:oddHBand="0" w:evenHBand="0" w:firstRowFirstColumn="0" w:firstRowLastColumn="0" w:lastRowFirstColumn="0" w:lastRowLastColumn="0"/>
            <w:tcW w:w="5942" w:type="dxa"/>
          </w:tcPr>
          <w:p w:rsidR="00FE15BE" w:rsidRPr="003762E2" w:rsidRDefault="00FE15BE" w:rsidP="00FE15BE">
            <w:pPr>
              <w:bidi w:val="0"/>
              <w:jc w:val="both"/>
              <w:rPr>
                <w:rFonts w:asciiTheme="majorBidi" w:hAnsiTheme="majorBidi" w:cs="B Nazanin"/>
                <w:sz w:val="24"/>
                <w:szCs w:val="24"/>
                <w:rtl/>
              </w:rPr>
            </w:pPr>
            <w:r w:rsidRPr="003762E2">
              <w:rPr>
                <w:rFonts w:asciiTheme="majorBidi" w:hAnsiTheme="majorBidi" w:cs="B Nazanin"/>
                <w:sz w:val="24"/>
                <w:szCs w:val="24"/>
              </w:rPr>
              <w:t xml:space="preserve">The reference to equal opportunity requires that hiring, promotion and termination not be </w:t>
            </w:r>
            <w:r w:rsidRPr="003762E2">
              <w:rPr>
                <w:rFonts w:asciiTheme="majorBidi" w:hAnsiTheme="majorBidi" w:cs="B Nazanin"/>
                <w:color w:val="0000CC"/>
                <w:sz w:val="24"/>
                <w:szCs w:val="24"/>
              </w:rPr>
              <w:t>discriminatory</w:t>
            </w:r>
            <w:r w:rsidRPr="003762E2">
              <w:rPr>
                <w:rFonts w:asciiTheme="majorBidi" w:hAnsiTheme="majorBidi" w:cs="B Nazanin"/>
                <w:sz w:val="24"/>
                <w:szCs w:val="24"/>
              </w:rPr>
              <w:t xml:space="preserve">. This is highly relevant for </w:t>
            </w:r>
            <w:r w:rsidRPr="003762E2">
              <w:rPr>
                <w:rFonts w:asciiTheme="majorBidi" w:hAnsiTheme="majorBidi" w:cs="B Nazanin"/>
                <w:color w:val="0000CC"/>
                <w:sz w:val="24"/>
                <w:szCs w:val="24"/>
              </w:rPr>
              <w:t>women</w:t>
            </w:r>
            <w:r w:rsidRPr="003762E2">
              <w:rPr>
                <w:rFonts w:asciiTheme="majorBidi" w:hAnsiTheme="majorBidi" w:cs="B Nazanin"/>
                <w:sz w:val="24"/>
                <w:szCs w:val="24"/>
              </w:rPr>
              <w:t xml:space="preserve"> and other workers, such as workers with disabilities, workers from certain ethnic, national and other minorities, </w:t>
            </w:r>
            <w:r w:rsidRPr="003762E2">
              <w:rPr>
                <w:rFonts w:asciiTheme="majorBidi" w:hAnsiTheme="majorBidi" w:cs="B Nazanin"/>
                <w:color w:val="0000CC"/>
                <w:sz w:val="24"/>
                <w:szCs w:val="24"/>
              </w:rPr>
              <w:t>lesbian, gay, bisexual, transgender and intersex workers</w:t>
            </w:r>
            <w:r w:rsidRPr="003762E2">
              <w:rPr>
                <w:rFonts w:asciiTheme="majorBidi" w:hAnsiTheme="majorBidi" w:cs="B Nazanin"/>
                <w:sz w:val="24"/>
                <w:szCs w:val="24"/>
              </w:rPr>
              <w:t>, older workers and indigenous workers.</w:t>
            </w:r>
          </w:p>
          <w:p w:rsidR="00FE15BE" w:rsidRPr="00FE15BE" w:rsidRDefault="00FE15BE" w:rsidP="00FE15BE">
            <w:pPr>
              <w:bidi w:val="0"/>
              <w:jc w:val="both"/>
              <w:rPr>
                <w:rFonts w:asciiTheme="majorBidi" w:hAnsiTheme="majorBidi" w:cs="B Nazanin"/>
                <w:color w:val="FF0000"/>
                <w:sz w:val="24"/>
                <w:szCs w:val="24"/>
              </w:rPr>
            </w:pPr>
            <w:r w:rsidRPr="003762E2">
              <w:rPr>
                <w:rFonts w:asciiTheme="majorBidi" w:hAnsiTheme="majorBidi" w:cs="B Nazanin"/>
                <w:color w:val="FF0000"/>
                <w:sz w:val="24"/>
                <w:szCs w:val="24"/>
              </w:rPr>
              <w:t>ICESCR, General Comment No.23 (2016), para</w:t>
            </w:r>
            <w:r w:rsidRPr="003762E2">
              <w:rPr>
                <w:rFonts w:asciiTheme="majorBidi" w:hAnsiTheme="majorBidi" w:cs="B Nazanin"/>
                <w:color w:val="FF0000"/>
                <w:sz w:val="24"/>
                <w:szCs w:val="24"/>
                <w:rtl/>
              </w:rPr>
              <w:t>.</w:t>
            </w:r>
            <w:r>
              <w:rPr>
                <w:rFonts w:asciiTheme="majorBidi" w:hAnsiTheme="majorBidi" w:cs="B Nazanin"/>
                <w:color w:val="FF0000"/>
                <w:sz w:val="24"/>
                <w:szCs w:val="24"/>
              </w:rPr>
              <w:t>31.</w:t>
            </w:r>
          </w:p>
        </w:tc>
        <w:tc>
          <w:tcPr>
            <w:tcW w:w="6234" w:type="dxa"/>
          </w:tcPr>
          <w:p w:rsidR="00FE15BE" w:rsidRPr="003762E2" w:rsidRDefault="00FE15BE" w:rsidP="00FE15BE">
            <w:pPr>
              <w:jc w:val="both"/>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به رسمیت شناختن و حمایت شغلی از گروه</w:t>
            </w:r>
            <w:r w:rsidRPr="003762E2">
              <w:rPr>
                <w:rFonts w:cs="B Nazanin" w:hint="cs"/>
                <w:b/>
                <w:bCs/>
                <w:color w:val="FF0000"/>
                <w:sz w:val="26"/>
                <w:szCs w:val="26"/>
                <w:rtl/>
              </w:rPr>
              <w:softHyphen/>
              <w:t>های آسیب</w:t>
            </w:r>
            <w:r w:rsidRPr="003762E2">
              <w:rPr>
                <w:rFonts w:cs="B Nazanin" w:hint="cs"/>
                <w:b/>
                <w:bCs/>
                <w:color w:val="FF0000"/>
                <w:sz w:val="26"/>
                <w:szCs w:val="26"/>
                <w:rtl/>
              </w:rPr>
              <w:softHyphen/>
              <w:t>پذیر:</w:t>
            </w:r>
          </w:p>
          <w:p w:rsidR="00FE15BE" w:rsidRPr="003762E2" w:rsidRDefault="00FE15BE" w:rsidP="00FE15BE">
            <w:pPr>
              <w:jc w:val="both"/>
              <w:cnfStyle w:val="000000000000" w:firstRow="0" w:lastRow="0" w:firstColumn="0" w:lastColumn="0" w:oddVBand="0" w:evenVBand="0" w:oddHBand="0" w:evenHBand="0" w:firstRowFirstColumn="0" w:firstRowLastColumn="0" w:lastRowFirstColumn="0" w:lastRowLastColumn="0"/>
              <w:rPr>
                <w:rFonts w:cs="B Nazanin"/>
                <w:b/>
                <w:bCs/>
                <w:color w:val="0000CC"/>
                <w:sz w:val="26"/>
                <w:szCs w:val="26"/>
                <w:rtl/>
              </w:rPr>
            </w:pPr>
            <w:r w:rsidRPr="003762E2">
              <w:rPr>
                <w:rFonts w:cs="B Nazanin" w:hint="cs"/>
                <w:b/>
                <w:bCs/>
                <w:color w:val="0000CC"/>
                <w:sz w:val="26"/>
                <w:szCs w:val="26"/>
                <w:rtl/>
              </w:rPr>
              <w:t xml:space="preserve">در نظریه تفسیری شماره 23 </w:t>
            </w:r>
            <w:r w:rsidRPr="003762E2">
              <w:rPr>
                <w:rFonts w:cs="B Nazanin" w:hint="cs"/>
                <w:b/>
                <w:bCs/>
                <w:color w:val="008000"/>
                <w:sz w:val="26"/>
                <w:szCs w:val="26"/>
                <w:rtl/>
              </w:rPr>
              <w:t xml:space="preserve">کمیته حقوق اقتصادی، اجتماعی و فرهنگی </w:t>
            </w:r>
            <w:r w:rsidRPr="003762E2">
              <w:rPr>
                <w:rFonts w:cs="B Nazanin" w:hint="cs"/>
                <w:b/>
                <w:bCs/>
                <w:color w:val="0000CC"/>
                <w:sz w:val="26"/>
                <w:szCs w:val="26"/>
                <w:rtl/>
              </w:rPr>
              <w:t>بر لزوم حمایت شغلی از گروه</w:t>
            </w:r>
            <w:r w:rsidRPr="003762E2">
              <w:rPr>
                <w:rFonts w:cs="B Nazanin" w:hint="cs"/>
                <w:b/>
                <w:bCs/>
                <w:color w:val="0000CC"/>
                <w:sz w:val="26"/>
                <w:szCs w:val="26"/>
                <w:rtl/>
              </w:rPr>
              <w:softHyphen/>
              <w:t>های آسیب</w:t>
            </w:r>
            <w:r w:rsidRPr="003762E2">
              <w:rPr>
                <w:rFonts w:cs="B Nazanin" w:hint="cs"/>
                <w:b/>
                <w:bCs/>
                <w:color w:val="0000CC"/>
                <w:sz w:val="26"/>
                <w:szCs w:val="26"/>
                <w:rtl/>
              </w:rPr>
              <w:softHyphen/>
              <w:t>پذیر که برخی از اهم مصادیق آن عبارتست از همجنس</w:t>
            </w:r>
            <w:r w:rsidRPr="003762E2">
              <w:rPr>
                <w:rFonts w:cs="B Nazanin" w:hint="cs"/>
                <w:b/>
                <w:bCs/>
                <w:color w:val="0000CC"/>
                <w:sz w:val="26"/>
                <w:szCs w:val="26"/>
                <w:rtl/>
              </w:rPr>
              <w:softHyphen/>
              <w:t xml:space="preserve">گرایان و </w:t>
            </w:r>
            <w:r>
              <w:rPr>
                <w:rFonts w:cs="B Nazanin" w:hint="cs"/>
                <w:b/>
                <w:bCs/>
                <w:color w:val="0000CC"/>
                <w:sz w:val="26"/>
                <w:szCs w:val="26"/>
                <w:rtl/>
              </w:rPr>
              <w:t>...</w:t>
            </w:r>
          </w:p>
        </w:tc>
        <w:tc>
          <w:tcPr>
            <w:tcW w:w="3353" w:type="dxa"/>
          </w:tcPr>
          <w:p w:rsidR="00FE15BE" w:rsidRPr="003762E2" w:rsidRDefault="00FE15BE" w:rsidP="00FE15BE">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Pr>
            </w:pPr>
            <w:r w:rsidRPr="003762E2">
              <w:rPr>
                <w:rFonts w:cs="B Nazanin" w:hint="cs"/>
                <w:b/>
                <w:bCs/>
                <w:color w:val="FF0000"/>
                <w:sz w:val="26"/>
                <w:szCs w:val="26"/>
                <w:rtl/>
              </w:rPr>
              <w:t>حمایت شغلی از همجنس</w:t>
            </w:r>
            <w:r w:rsidRPr="003762E2">
              <w:rPr>
                <w:rFonts w:cs="B Nazanin" w:hint="cs"/>
                <w:b/>
                <w:bCs/>
                <w:color w:val="FF0000"/>
                <w:sz w:val="26"/>
                <w:szCs w:val="26"/>
                <w:rtl/>
              </w:rPr>
              <w:softHyphen/>
              <w:t>گرایان</w:t>
            </w:r>
          </w:p>
          <w:p w:rsidR="00FE15BE" w:rsidRPr="003762E2" w:rsidRDefault="00FE15BE" w:rsidP="00FE15BE">
            <w:pPr>
              <w:jc w:val="center"/>
              <w:cnfStyle w:val="000000000000" w:firstRow="0" w:lastRow="0" w:firstColumn="0" w:lastColumn="0" w:oddVBand="0" w:evenVBand="0" w:oddHBand="0" w:evenHBand="0" w:firstRowFirstColumn="0" w:firstRowLastColumn="0" w:lastRowFirstColumn="0" w:lastRowLastColumn="0"/>
              <w:rPr>
                <w:rFonts w:cs="B Nazanin"/>
                <w:sz w:val="26"/>
                <w:szCs w:val="26"/>
              </w:rPr>
            </w:pPr>
          </w:p>
          <w:p w:rsidR="00FE15BE" w:rsidRPr="003762E2" w:rsidRDefault="00FE15BE" w:rsidP="00FE15B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b/>
                <w:bCs/>
                <w:sz w:val="26"/>
                <w:szCs w:val="26"/>
                <w:rtl/>
              </w:rPr>
            </w:pPr>
            <w:r w:rsidRPr="003762E2">
              <w:rPr>
                <w:rFonts w:asciiTheme="majorBidi" w:hAnsiTheme="majorBidi" w:cs="B Nazanin"/>
                <w:b/>
                <w:bCs/>
                <w:color w:val="3333FF"/>
                <w:sz w:val="26"/>
                <w:szCs w:val="26"/>
              </w:rPr>
              <w:t xml:space="preserve">The </w:t>
            </w:r>
            <w:r w:rsidRPr="003762E2">
              <w:rPr>
                <w:rFonts w:asciiTheme="majorBidi" w:hAnsiTheme="majorBidi" w:cs="B Nazanin"/>
                <w:b/>
                <w:bCs/>
                <w:color w:val="0000CC"/>
                <w:sz w:val="26"/>
                <w:szCs w:val="26"/>
              </w:rPr>
              <w:t>right t</w:t>
            </w:r>
            <w:r w:rsidRPr="003762E2">
              <w:rPr>
                <w:rFonts w:asciiTheme="majorBidi" w:hAnsiTheme="majorBidi" w:cs="B Nazanin"/>
                <w:b/>
                <w:bCs/>
                <w:color w:val="3333FF"/>
                <w:sz w:val="26"/>
                <w:szCs w:val="26"/>
              </w:rPr>
              <w:t>o work for lesbian, gay, bisexual, transgender and intersex workers</w:t>
            </w:r>
          </w:p>
        </w:tc>
      </w:tr>
      <w:tr w:rsidR="00FE15BE" w:rsidRPr="003762E2" w:rsidTr="005259C6">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5942" w:type="dxa"/>
          </w:tcPr>
          <w:p w:rsidR="00FE15BE" w:rsidRPr="003762E2" w:rsidRDefault="00FE15BE" w:rsidP="00FE15BE">
            <w:pPr>
              <w:bidi w:val="0"/>
              <w:jc w:val="both"/>
              <w:rPr>
                <w:rFonts w:asciiTheme="majorBidi" w:hAnsiTheme="majorBidi" w:cs="B Nazanin"/>
                <w:sz w:val="24"/>
                <w:szCs w:val="24"/>
              </w:rPr>
            </w:pPr>
            <w:r w:rsidRPr="003762E2">
              <w:rPr>
                <w:rFonts w:asciiTheme="majorBidi" w:hAnsiTheme="majorBidi" w:cs="B Nazanin"/>
                <w:sz w:val="24"/>
                <w:szCs w:val="24"/>
              </w:rPr>
              <w:t xml:space="preserve">The Committee underlines the importance of consultation in formulating, implementing, reviewing and monitoring laws and policies related to the right to just and favourable conditions of work, not only with </w:t>
            </w:r>
            <w:r w:rsidRPr="003762E2">
              <w:rPr>
                <w:rFonts w:asciiTheme="majorBidi" w:hAnsiTheme="majorBidi" w:cs="B Nazanin"/>
                <w:color w:val="0000CC"/>
                <w:sz w:val="24"/>
                <w:szCs w:val="24"/>
              </w:rPr>
              <w:t>traditional social partners</w:t>
            </w:r>
            <w:r w:rsidRPr="003762E2">
              <w:rPr>
                <w:rFonts w:asciiTheme="majorBidi" w:hAnsiTheme="majorBidi" w:cs="B Nazanin"/>
                <w:sz w:val="24"/>
                <w:szCs w:val="24"/>
              </w:rPr>
              <w:t xml:space="preserve"> such as </w:t>
            </w:r>
            <w:r w:rsidRPr="003762E2">
              <w:rPr>
                <w:rFonts w:asciiTheme="majorBidi" w:hAnsiTheme="majorBidi" w:cs="B Nazanin"/>
                <w:color w:val="0000CC"/>
                <w:sz w:val="24"/>
                <w:szCs w:val="24"/>
              </w:rPr>
              <w:t>workers and employers</w:t>
            </w:r>
            <w:r w:rsidRPr="003762E2">
              <w:rPr>
                <w:rFonts w:asciiTheme="majorBidi" w:hAnsiTheme="majorBidi" w:cs="B Nazanin"/>
                <w:sz w:val="24"/>
                <w:szCs w:val="24"/>
              </w:rPr>
              <w:t xml:space="preserve"> and their representative organizations, but also with other relevant organizations, such as those representing persons with disabilities, younger and older persons, women, workers in the informal economy, migrants </w:t>
            </w:r>
            <w:r w:rsidRPr="003762E2">
              <w:rPr>
                <w:rFonts w:asciiTheme="majorBidi" w:hAnsiTheme="majorBidi" w:cs="B Nazanin"/>
                <w:color w:val="0000CC"/>
                <w:sz w:val="24"/>
                <w:szCs w:val="24"/>
              </w:rPr>
              <w:t>and lesbian, gay, bisexual, transgender and intersex persons</w:t>
            </w:r>
            <w:r w:rsidRPr="003762E2">
              <w:rPr>
                <w:rFonts w:asciiTheme="majorBidi" w:hAnsiTheme="majorBidi" w:cs="B Nazanin"/>
                <w:sz w:val="24"/>
                <w:szCs w:val="24"/>
              </w:rPr>
              <w:t>, as well as representatives of ethnic groups and indigenous communities.</w:t>
            </w:r>
          </w:p>
          <w:p w:rsidR="00FE15BE" w:rsidRPr="003762E2" w:rsidRDefault="00FE15BE" w:rsidP="00FE15BE">
            <w:pPr>
              <w:bidi w:val="0"/>
              <w:jc w:val="both"/>
              <w:rPr>
                <w:rFonts w:asciiTheme="majorBidi" w:hAnsiTheme="majorBidi" w:cs="B Nazanin"/>
                <w:color w:val="FF0000"/>
                <w:sz w:val="24"/>
                <w:szCs w:val="24"/>
              </w:rPr>
            </w:pPr>
            <w:r w:rsidRPr="003762E2">
              <w:rPr>
                <w:rFonts w:asciiTheme="majorBidi" w:hAnsiTheme="majorBidi" w:cs="B Nazanin"/>
                <w:color w:val="FF0000"/>
                <w:sz w:val="24"/>
                <w:szCs w:val="24"/>
              </w:rPr>
              <w:t>ICESCR, General Comment No.23 (2016), para</w:t>
            </w:r>
            <w:r w:rsidRPr="003762E2">
              <w:rPr>
                <w:rFonts w:asciiTheme="majorBidi" w:hAnsiTheme="majorBidi" w:cs="B Nazanin"/>
                <w:color w:val="FF0000"/>
                <w:sz w:val="24"/>
                <w:szCs w:val="24"/>
                <w:rtl/>
              </w:rPr>
              <w:t>.</w:t>
            </w:r>
            <w:r w:rsidRPr="003762E2">
              <w:rPr>
                <w:rFonts w:asciiTheme="majorBidi" w:hAnsiTheme="majorBidi" w:cs="B Nazanin"/>
                <w:color w:val="FF0000"/>
                <w:sz w:val="24"/>
                <w:szCs w:val="24"/>
              </w:rPr>
              <w:t>56.</w:t>
            </w:r>
          </w:p>
        </w:tc>
        <w:tc>
          <w:tcPr>
            <w:tcW w:w="6234" w:type="dxa"/>
          </w:tcPr>
          <w:p w:rsidR="00FE15BE" w:rsidRPr="003762E2" w:rsidRDefault="00FE15BE" w:rsidP="00FE15BE">
            <w:pPr>
              <w:jc w:val="both"/>
              <w:cnfStyle w:val="000000100000" w:firstRow="0" w:lastRow="0" w:firstColumn="0" w:lastColumn="0" w:oddVBand="0" w:evenVBand="0" w:oddHBand="1"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فاصله گرفتن حق کار از الگوی ستنی مبتنی بر کا</w:t>
            </w:r>
            <w:r>
              <w:rPr>
                <w:rFonts w:cs="B Nazanin" w:hint="cs"/>
                <w:b/>
                <w:bCs/>
                <w:color w:val="FF0000"/>
                <w:sz w:val="26"/>
                <w:szCs w:val="26"/>
                <w:rtl/>
              </w:rPr>
              <w:t>ر</w:t>
            </w:r>
            <w:r w:rsidRPr="003762E2">
              <w:rPr>
                <w:rFonts w:cs="B Nazanin" w:hint="cs"/>
                <w:b/>
                <w:bCs/>
                <w:color w:val="FF0000"/>
                <w:sz w:val="26"/>
                <w:szCs w:val="26"/>
                <w:rtl/>
              </w:rPr>
              <w:t xml:space="preserve">گر و کارفرما: </w:t>
            </w:r>
          </w:p>
          <w:p w:rsidR="00FE15BE" w:rsidRPr="003762E2" w:rsidRDefault="00FE15BE" w:rsidP="00FE15BE">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hint="cs"/>
                <w:b/>
                <w:bCs/>
                <w:sz w:val="26"/>
                <w:szCs w:val="26"/>
                <w:rtl/>
              </w:rPr>
              <w:t xml:space="preserve">در نظریات تفسیری </w:t>
            </w:r>
            <w:r w:rsidRPr="003762E2">
              <w:rPr>
                <w:rFonts w:cs="B Nazanin" w:hint="cs"/>
                <w:b/>
                <w:bCs/>
                <w:color w:val="008000"/>
                <w:sz w:val="26"/>
                <w:szCs w:val="26"/>
                <w:rtl/>
              </w:rPr>
              <w:t>کمیته حقوق اقتصادی، اجتماعی و فرهنگی</w:t>
            </w:r>
            <w:r w:rsidRPr="003762E2">
              <w:rPr>
                <w:rFonts w:cs="B Nazanin" w:hint="cs"/>
                <w:b/>
                <w:bCs/>
                <w:sz w:val="26"/>
                <w:szCs w:val="26"/>
                <w:rtl/>
              </w:rPr>
              <w:t>، صراحتا از لزوم به رسمیت شناختن حقوق بشر و از جمله حق کار همجنس</w:t>
            </w:r>
            <w:r w:rsidRPr="003762E2">
              <w:rPr>
                <w:rFonts w:cs="B Nazanin" w:hint="cs"/>
                <w:b/>
                <w:bCs/>
                <w:sz w:val="26"/>
                <w:szCs w:val="26"/>
                <w:rtl/>
              </w:rPr>
              <w:softHyphen/>
              <w:t>گرایان دفاع شده است.</w:t>
            </w:r>
          </w:p>
        </w:tc>
        <w:tc>
          <w:tcPr>
            <w:tcW w:w="3353" w:type="dxa"/>
          </w:tcPr>
          <w:p w:rsidR="00FE15BE" w:rsidRPr="003762E2" w:rsidRDefault="00FE15BE" w:rsidP="00FE15BE">
            <w:pPr>
              <w:jc w:val="center"/>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hint="cs"/>
                <w:b/>
                <w:bCs/>
                <w:color w:val="FF0000"/>
                <w:sz w:val="26"/>
                <w:szCs w:val="26"/>
                <w:rtl/>
              </w:rPr>
              <w:t xml:space="preserve">به رسمیت شناختن حق کار </w:t>
            </w:r>
            <w:r w:rsidR="0065416E">
              <w:rPr>
                <w:rFonts w:cs="B Nazanin" w:hint="cs"/>
                <w:b/>
                <w:bCs/>
                <w:color w:val="FF0000"/>
                <w:sz w:val="26"/>
                <w:szCs w:val="26"/>
                <w:rtl/>
              </w:rPr>
              <w:t xml:space="preserve">و </w:t>
            </w:r>
            <w:r w:rsidRPr="003762E2">
              <w:rPr>
                <w:rFonts w:cs="B Nazanin" w:hint="cs"/>
                <w:b/>
                <w:bCs/>
                <w:color w:val="FF0000"/>
                <w:sz w:val="26"/>
                <w:szCs w:val="26"/>
                <w:rtl/>
              </w:rPr>
              <w:t xml:space="preserve"> اشتغال همجنس</w:t>
            </w:r>
            <w:r w:rsidRPr="003762E2">
              <w:rPr>
                <w:rFonts w:cs="B Nazanin" w:hint="cs"/>
                <w:b/>
                <w:bCs/>
                <w:color w:val="FF0000"/>
                <w:sz w:val="26"/>
                <w:szCs w:val="26"/>
                <w:rtl/>
              </w:rPr>
              <w:softHyphen/>
              <w:t>گرایان</w:t>
            </w:r>
          </w:p>
          <w:p w:rsidR="00FE15BE" w:rsidRPr="003762E2" w:rsidRDefault="00FE15BE" w:rsidP="00FE15BE">
            <w:pPr>
              <w:jc w:val="center"/>
              <w:cnfStyle w:val="000000100000" w:firstRow="0" w:lastRow="0" w:firstColumn="0" w:lastColumn="0" w:oddVBand="0" w:evenVBand="0" w:oddHBand="1" w:evenHBand="0" w:firstRowFirstColumn="0" w:firstRowLastColumn="0" w:lastRowFirstColumn="0" w:lastRowLastColumn="0"/>
              <w:rPr>
                <w:rFonts w:cs="B Nazanin"/>
                <w:sz w:val="26"/>
                <w:szCs w:val="26"/>
              </w:rPr>
            </w:pPr>
          </w:p>
          <w:p w:rsidR="00FE15BE" w:rsidRPr="003762E2" w:rsidRDefault="00FE15BE" w:rsidP="00FE15BE">
            <w:pPr>
              <w:jc w:val="center"/>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b/>
                <w:bCs/>
                <w:color w:val="0000CC"/>
                <w:sz w:val="26"/>
                <w:szCs w:val="26"/>
              </w:rPr>
              <w:t>Right to work for and lesbian, gay, bisexual, transgender and intersex persons</w:t>
            </w:r>
          </w:p>
        </w:tc>
      </w:tr>
      <w:tr w:rsidR="00FE15BE" w:rsidRPr="003762E2" w:rsidTr="005259C6">
        <w:trPr>
          <w:trHeight w:val="1556"/>
          <w:jc w:val="center"/>
        </w:trPr>
        <w:tc>
          <w:tcPr>
            <w:cnfStyle w:val="001000000000" w:firstRow="0" w:lastRow="0" w:firstColumn="1" w:lastColumn="0" w:oddVBand="0" w:evenVBand="0" w:oddHBand="0" w:evenHBand="0" w:firstRowFirstColumn="0" w:firstRowLastColumn="0" w:lastRowFirstColumn="0" w:lastRowLastColumn="0"/>
            <w:tcW w:w="5942" w:type="dxa"/>
          </w:tcPr>
          <w:p w:rsidR="00FE15BE" w:rsidRPr="003762E2" w:rsidRDefault="00FE15BE" w:rsidP="00FE15BE">
            <w:pPr>
              <w:bidi w:val="0"/>
              <w:jc w:val="both"/>
              <w:rPr>
                <w:rFonts w:asciiTheme="majorBidi" w:hAnsiTheme="majorBidi" w:cs="B Nazanin"/>
                <w:sz w:val="24"/>
                <w:szCs w:val="24"/>
                <w:rtl/>
              </w:rPr>
            </w:pPr>
            <w:r w:rsidRPr="003762E2">
              <w:rPr>
                <w:rFonts w:asciiTheme="majorBidi" w:hAnsiTheme="majorBidi" w:cs="B Nazanin"/>
                <w:sz w:val="24"/>
                <w:szCs w:val="24"/>
              </w:rPr>
              <w:t xml:space="preserve">Women are also disproportionately criminalized owing to their situation or status, such as being involved in </w:t>
            </w:r>
            <w:r w:rsidRPr="003762E2">
              <w:rPr>
                <w:rFonts w:asciiTheme="majorBidi" w:hAnsiTheme="majorBidi" w:cs="B Nazanin"/>
                <w:color w:val="0033CC"/>
                <w:sz w:val="24"/>
                <w:szCs w:val="24"/>
              </w:rPr>
              <w:t>prostitution</w:t>
            </w:r>
            <w:r w:rsidRPr="003762E2">
              <w:rPr>
                <w:rFonts w:asciiTheme="majorBidi" w:hAnsiTheme="majorBidi" w:cs="B Nazanin"/>
                <w:sz w:val="24"/>
                <w:szCs w:val="24"/>
              </w:rPr>
              <w:t xml:space="preserve">, being a migrant, having been accused of adultery, identity as a </w:t>
            </w:r>
            <w:r w:rsidRPr="003762E2">
              <w:rPr>
                <w:rFonts w:asciiTheme="majorBidi" w:hAnsiTheme="majorBidi" w:cs="B Nazanin"/>
                <w:color w:val="0033CC"/>
                <w:sz w:val="24"/>
                <w:szCs w:val="24"/>
              </w:rPr>
              <w:t>lesbian</w:t>
            </w:r>
            <w:r w:rsidRPr="003762E2">
              <w:rPr>
                <w:rFonts w:asciiTheme="majorBidi" w:hAnsiTheme="majorBidi" w:cs="B Nazanin"/>
                <w:sz w:val="24"/>
                <w:szCs w:val="24"/>
              </w:rPr>
              <w:t>, bisexual or transgender woman or intersex person, having undergone an abortion or belonging to other groups that face discrimination.</w:t>
            </w:r>
          </w:p>
          <w:p w:rsidR="00FE15BE" w:rsidRPr="003762E2" w:rsidRDefault="00FE15BE" w:rsidP="00FE15BE">
            <w:pPr>
              <w:bidi w:val="0"/>
              <w:jc w:val="both"/>
              <w:rPr>
                <w:rFonts w:asciiTheme="majorBidi" w:hAnsiTheme="majorBidi" w:cs="B Nazanin"/>
                <w:color w:val="000000"/>
                <w:sz w:val="24"/>
                <w:szCs w:val="24"/>
                <w:rtl/>
              </w:rPr>
            </w:pPr>
            <w:r w:rsidRPr="003762E2">
              <w:rPr>
                <w:rFonts w:asciiTheme="majorBidi" w:hAnsiTheme="majorBidi" w:cs="B Nazanin"/>
                <w:color w:val="FF0000"/>
                <w:sz w:val="24"/>
                <w:szCs w:val="24"/>
              </w:rPr>
              <w:lastRenderedPageBreak/>
              <w:t>CEDAW, General recommendation No. 33 on women’s access to justice, 2015, para.49.</w:t>
            </w:r>
          </w:p>
        </w:tc>
        <w:tc>
          <w:tcPr>
            <w:tcW w:w="6234" w:type="dxa"/>
          </w:tcPr>
          <w:p w:rsidR="00FE15BE" w:rsidRPr="003762E2" w:rsidRDefault="00FE15BE" w:rsidP="00FE15BE">
            <w:pP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lastRenderedPageBreak/>
              <w:t>جرم زدایی از فحشا:</w:t>
            </w:r>
          </w:p>
          <w:p w:rsidR="00FE15BE" w:rsidRPr="003762E2" w:rsidRDefault="00FE15BE" w:rsidP="00FE15BE">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Pr>
            </w:pPr>
            <w:r w:rsidRPr="003762E2">
              <w:rPr>
                <w:rFonts w:cs="B Nazanin" w:hint="cs"/>
                <w:b/>
                <w:bCs/>
                <w:color w:val="008000"/>
                <w:sz w:val="26"/>
                <w:szCs w:val="26"/>
                <w:rtl/>
              </w:rPr>
              <w:t xml:space="preserve">کمیته منع تبعیض علیه زنان </w:t>
            </w:r>
            <w:r w:rsidRPr="003762E2">
              <w:rPr>
                <w:rFonts w:cs="B Nazanin" w:hint="cs"/>
                <w:b/>
                <w:bCs/>
                <w:color w:val="000000" w:themeColor="text1"/>
                <w:sz w:val="26"/>
                <w:szCs w:val="26"/>
                <w:rtl/>
              </w:rPr>
              <w:t>در نظریه تفسیری شماره 33 (2015) ، با ارائه تفسیر موسع از حق دادرسی عادلانه، بر لزوم جرم زدایی از «فحشا» و لزوم به رسمیت شناختن آن به عنوان یک اقدام قانونی و یک شغل تاکید کرد. همچنین بر لزوم به رسمیت شناختن و جرم زدایی از همجنس گرایی هم تاکید نمود.</w:t>
            </w:r>
          </w:p>
        </w:tc>
        <w:tc>
          <w:tcPr>
            <w:tcW w:w="3353" w:type="dxa"/>
          </w:tcPr>
          <w:p w:rsidR="00FE15BE" w:rsidRDefault="00FE15BE" w:rsidP="00FE15BE">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جرم زدایی و منع تبعیض علیه زنان همجنس</w:t>
            </w:r>
            <w:r w:rsidRPr="003762E2">
              <w:rPr>
                <w:rFonts w:cs="B Nazanin" w:hint="cs"/>
                <w:b/>
                <w:bCs/>
                <w:color w:val="FF0000"/>
                <w:sz w:val="26"/>
                <w:szCs w:val="26"/>
                <w:rtl/>
              </w:rPr>
              <w:softHyphen/>
              <w:t>گرا و شاغل در فحشا و روسپیگری</w:t>
            </w:r>
          </w:p>
          <w:p w:rsidR="00FE15BE" w:rsidRPr="003762E2" w:rsidRDefault="00FE15BE" w:rsidP="00FE15BE">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p>
          <w:p w:rsidR="00FE15BE" w:rsidRPr="003762E2" w:rsidRDefault="00FE15BE" w:rsidP="00FE15BE">
            <w:pPr>
              <w:jc w:val="center"/>
              <w:cnfStyle w:val="000000000000" w:firstRow="0" w:lastRow="0" w:firstColumn="0" w:lastColumn="0" w:oddVBand="0" w:evenVBand="0" w:oddHBand="0" w:evenHBand="0" w:firstRowFirstColumn="0" w:firstRowLastColumn="0" w:lastRowFirstColumn="0" w:lastRowLastColumn="0"/>
              <w:rPr>
                <w:rFonts w:cs="B Nazanin"/>
                <w:b/>
                <w:bCs/>
                <w:sz w:val="26"/>
                <w:szCs w:val="26"/>
              </w:rPr>
            </w:pPr>
            <w:r w:rsidRPr="003762E2">
              <w:rPr>
                <w:rFonts w:asciiTheme="majorBidi" w:hAnsiTheme="majorBidi" w:cs="B Nazanin"/>
                <w:b/>
                <w:bCs/>
                <w:color w:val="0033CC"/>
                <w:sz w:val="26"/>
                <w:szCs w:val="26"/>
              </w:rPr>
              <w:t>Women are being involved</w:t>
            </w:r>
            <w:r w:rsidRPr="003762E2">
              <w:rPr>
                <w:rFonts w:asciiTheme="majorBidi" w:hAnsiTheme="majorBidi" w:cs="B Nazanin" w:hint="cs"/>
                <w:b/>
                <w:bCs/>
                <w:color w:val="0033CC"/>
                <w:sz w:val="26"/>
                <w:szCs w:val="26"/>
                <w:rtl/>
              </w:rPr>
              <w:t xml:space="preserve"> </w:t>
            </w:r>
            <w:r w:rsidRPr="003762E2">
              <w:rPr>
                <w:rFonts w:asciiTheme="majorBidi" w:hAnsiTheme="majorBidi" w:cs="B Nazanin"/>
                <w:b/>
                <w:bCs/>
                <w:color w:val="0033CC"/>
                <w:sz w:val="26"/>
                <w:szCs w:val="26"/>
              </w:rPr>
              <w:t>in prostitution, lesbian</w:t>
            </w:r>
          </w:p>
        </w:tc>
      </w:tr>
      <w:tr w:rsidR="00FE15BE" w:rsidRPr="003762E2" w:rsidTr="005259C6">
        <w:trPr>
          <w:cnfStyle w:val="000000100000" w:firstRow="0" w:lastRow="0" w:firstColumn="0" w:lastColumn="0" w:oddVBand="0" w:evenVBand="0" w:oddHBand="1" w:evenHBand="0" w:firstRowFirstColumn="0" w:firstRowLastColumn="0" w:lastRowFirstColumn="0" w:lastRowLastColumn="0"/>
          <w:trHeight w:val="2831"/>
          <w:jc w:val="center"/>
        </w:trPr>
        <w:tc>
          <w:tcPr>
            <w:cnfStyle w:val="001000000000" w:firstRow="0" w:lastRow="0" w:firstColumn="1" w:lastColumn="0" w:oddVBand="0" w:evenVBand="0" w:oddHBand="0" w:evenHBand="0" w:firstRowFirstColumn="0" w:firstRowLastColumn="0" w:lastRowFirstColumn="0" w:lastRowLastColumn="0"/>
            <w:tcW w:w="5942" w:type="dxa"/>
          </w:tcPr>
          <w:p w:rsidR="00FE15BE" w:rsidRPr="003762E2" w:rsidRDefault="00FE15BE" w:rsidP="00FE15BE">
            <w:pPr>
              <w:bidi w:val="0"/>
              <w:jc w:val="both"/>
              <w:rPr>
                <w:rFonts w:asciiTheme="majorBidi" w:hAnsiTheme="majorBidi" w:cs="B Nazanin"/>
                <w:sz w:val="24"/>
                <w:szCs w:val="24"/>
              </w:rPr>
            </w:pPr>
            <w:r w:rsidRPr="003762E2">
              <w:rPr>
                <w:rFonts w:asciiTheme="majorBidi" w:hAnsiTheme="majorBidi" w:cs="B Nazanin"/>
                <w:sz w:val="24"/>
                <w:szCs w:val="24"/>
              </w:rPr>
              <w:lastRenderedPageBreak/>
              <w:t xml:space="preserve">The Committee is concerned that members of the </w:t>
            </w:r>
            <w:r w:rsidRPr="003762E2">
              <w:rPr>
                <w:rFonts w:asciiTheme="majorBidi" w:hAnsiTheme="majorBidi" w:cs="B Nazanin"/>
                <w:color w:val="0000CC"/>
                <w:sz w:val="24"/>
                <w:szCs w:val="24"/>
              </w:rPr>
              <w:t xml:space="preserve">lesbian, gay, bisexual, and transgender </w:t>
            </w:r>
            <w:r w:rsidRPr="003762E2">
              <w:rPr>
                <w:rFonts w:asciiTheme="majorBidi" w:hAnsiTheme="majorBidi" w:cs="B Nazanin"/>
                <w:sz w:val="24"/>
                <w:szCs w:val="24"/>
              </w:rPr>
              <w:t xml:space="preserve">community face harassment, persecution, cruel punishment and even the death penalty. It is also concerned that these persons face </w:t>
            </w:r>
            <w:r w:rsidRPr="003762E2">
              <w:rPr>
                <w:rFonts w:asciiTheme="majorBidi" w:hAnsiTheme="majorBidi" w:cs="B Nazanin"/>
                <w:color w:val="0000CC"/>
                <w:sz w:val="24"/>
                <w:szCs w:val="24"/>
              </w:rPr>
              <w:t>discrimination on the basis of their sexual orientation</w:t>
            </w:r>
            <w:r w:rsidRPr="003762E2">
              <w:rPr>
                <w:rFonts w:asciiTheme="majorBidi" w:hAnsiTheme="majorBidi" w:cs="B Nazanin"/>
                <w:sz w:val="24"/>
                <w:szCs w:val="24"/>
              </w:rPr>
              <w:t>, including with respect to access to employment, housing, education and health care, as well as social exclusion within the community</w:t>
            </w:r>
          </w:p>
          <w:p w:rsidR="00FE15BE" w:rsidRPr="003762E2" w:rsidRDefault="00FE15BE" w:rsidP="00FE15BE">
            <w:pPr>
              <w:bidi w:val="0"/>
              <w:jc w:val="both"/>
              <w:rPr>
                <w:rFonts w:asciiTheme="majorBidi" w:hAnsiTheme="majorBidi" w:cs="B Nazanin"/>
                <w:sz w:val="24"/>
                <w:szCs w:val="24"/>
              </w:rPr>
            </w:pPr>
          </w:p>
          <w:p w:rsidR="00FE15BE" w:rsidRPr="003762E2" w:rsidRDefault="00FE15BE" w:rsidP="00FE15BE">
            <w:pPr>
              <w:pStyle w:val="Default"/>
              <w:jc w:val="both"/>
              <w:rPr>
                <w:rFonts w:asciiTheme="majorBidi" w:hAnsiTheme="majorBidi" w:cs="B Nazanin"/>
              </w:rPr>
            </w:pPr>
            <w:r w:rsidRPr="003762E2">
              <w:rPr>
                <w:rFonts w:asciiTheme="majorBidi" w:hAnsiTheme="majorBidi" w:cs="B Nazanin"/>
                <w:color w:val="FF0000"/>
                <w:lang w:bidi="fa-IR"/>
              </w:rPr>
              <w:t xml:space="preserve">CEDAW, </w:t>
            </w:r>
            <w:r w:rsidRPr="003762E2">
              <w:rPr>
                <w:rFonts w:asciiTheme="majorBidi" w:hAnsiTheme="majorBidi" w:cs="B Nazanin"/>
                <w:color w:val="FF0000"/>
              </w:rPr>
              <w:t>Concluding observations of the Human Rights Committee , Islamic Republic of Iran, 2011, para.10.</w:t>
            </w:r>
          </w:p>
        </w:tc>
        <w:tc>
          <w:tcPr>
            <w:tcW w:w="6234" w:type="dxa"/>
          </w:tcPr>
          <w:p w:rsidR="00FE15BE" w:rsidRPr="003762E2" w:rsidRDefault="00FE15BE" w:rsidP="00FE15BE">
            <w:pPr>
              <w:jc w:val="both"/>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hint="cs"/>
                <w:b/>
                <w:bCs/>
                <w:color w:val="008000"/>
                <w:sz w:val="26"/>
                <w:szCs w:val="26"/>
                <w:rtl/>
              </w:rPr>
              <w:t>کمیته حقوق بشر</w:t>
            </w:r>
            <w:r w:rsidRPr="003762E2">
              <w:rPr>
                <w:rFonts w:cs="B Nazanin" w:hint="cs"/>
                <w:b/>
                <w:bCs/>
                <w:sz w:val="26"/>
                <w:szCs w:val="26"/>
                <w:rtl/>
              </w:rPr>
              <w:t xml:space="preserve"> در ملاحظات نهایی خود پیرامون آخرین گزارش </w:t>
            </w:r>
            <w:r w:rsidR="00A15ED4">
              <w:rPr>
                <w:rFonts w:cs="B Nazanin" w:hint="cs"/>
                <w:b/>
                <w:bCs/>
                <w:sz w:val="26"/>
                <w:szCs w:val="26"/>
                <w:rtl/>
              </w:rPr>
              <w:t xml:space="preserve">چه تاریخی </w:t>
            </w:r>
            <w:r w:rsidRPr="003762E2">
              <w:rPr>
                <w:rFonts w:cs="B Nazanin" w:hint="cs"/>
                <w:b/>
                <w:bCs/>
                <w:sz w:val="26"/>
                <w:szCs w:val="26"/>
                <w:rtl/>
              </w:rPr>
              <w:t>دوره</w:t>
            </w:r>
            <w:r w:rsidRPr="003762E2">
              <w:rPr>
                <w:rFonts w:cs="B Nazanin" w:hint="cs"/>
                <w:b/>
                <w:bCs/>
                <w:sz w:val="26"/>
                <w:szCs w:val="26"/>
                <w:rtl/>
              </w:rPr>
              <w:softHyphen/>
              <w:t>ای دولت جمهوری اسلامی ایران، بر لزوم جرم زدایی از جرایم جنسی و ب</w:t>
            </w:r>
            <w:r>
              <w:rPr>
                <w:rFonts w:cs="B Nazanin" w:hint="cs"/>
                <w:b/>
                <w:bCs/>
                <w:sz w:val="26"/>
                <w:szCs w:val="26"/>
                <w:rtl/>
              </w:rPr>
              <w:t xml:space="preserve">ه </w:t>
            </w:r>
            <w:r w:rsidRPr="003762E2">
              <w:rPr>
                <w:rFonts w:cs="B Nazanin" w:hint="cs"/>
                <w:b/>
                <w:bCs/>
                <w:sz w:val="26"/>
                <w:szCs w:val="26"/>
                <w:rtl/>
              </w:rPr>
              <w:t>طور خاص همجنس</w:t>
            </w:r>
            <w:r w:rsidRPr="003762E2">
              <w:rPr>
                <w:rFonts w:cs="B Nazanin" w:hint="cs"/>
                <w:b/>
                <w:bCs/>
                <w:sz w:val="26"/>
                <w:szCs w:val="26"/>
                <w:rtl/>
              </w:rPr>
              <w:softHyphen/>
              <w:t>گرایی و تضمین برخورداری آنان از حق کار و سایر حقوق تاکید کرده است.</w:t>
            </w:r>
          </w:p>
        </w:tc>
        <w:tc>
          <w:tcPr>
            <w:tcW w:w="3353" w:type="dxa"/>
          </w:tcPr>
          <w:p w:rsidR="00FE15BE" w:rsidRPr="003762E2" w:rsidRDefault="00FE15BE" w:rsidP="00FE15BE">
            <w:pPr>
              <w:jc w:val="center"/>
              <w:cnfStyle w:val="000000100000" w:firstRow="0" w:lastRow="0" w:firstColumn="0" w:lastColumn="0" w:oddVBand="0" w:evenVBand="0" w:oddHBand="1" w:evenHBand="0" w:firstRowFirstColumn="0" w:firstRowLastColumn="0" w:lastRowFirstColumn="0" w:lastRowLastColumn="0"/>
              <w:rPr>
                <w:rFonts w:cs="B Nazanin"/>
                <w:b/>
                <w:bCs/>
                <w:sz w:val="26"/>
                <w:szCs w:val="26"/>
              </w:rPr>
            </w:pPr>
            <w:r w:rsidRPr="003762E2">
              <w:rPr>
                <w:rFonts w:cs="B Nazanin" w:hint="cs"/>
                <w:b/>
                <w:bCs/>
                <w:color w:val="FF0000"/>
                <w:sz w:val="26"/>
                <w:szCs w:val="26"/>
                <w:rtl/>
              </w:rPr>
              <w:t>تضمین برخورداری از حق کار و اشتغال و سایر حقوق افراد همجنس</w:t>
            </w:r>
            <w:r w:rsidRPr="003762E2">
              <w:rPr>
                <w:rFonts w:cs="B Nazanin" w:hint="cs"/>
                <w:b/>
                <w:bCs/>
                <w:color w:val="FF0000"/>
                <w:sz w:val="26"/>
                <w:szCs w:val="26"/>
                <w:rtl/>
              </w:rPr>
              <w:softHyphen/>
              <w:t>گرا</w:t>
            </w:r>
          </w:p>
        </w:tc>
      </w:tr>
      <w:tr w:rsidR="00FE15BE" w:rsidRPr="003762E2" w:rsidTr="005259C6">
        <w:trPr>
          <w:trHeight w:val="2264"/>
          <w:jc w:val="center"/>
        </w:trPr>
        <w:tc>
          <w:tcPr>
            <w:cnfStyle w:val="001000000000" w:firstRow="0" w:lastRow="0" w:firstColumn="1" w:lastColumn="0" w:oddVBand="0" w:evenVBand="0" w:oddHBand="0" w:evenHBand="0" w:firstRowFirstColumn="0" w:firstRowLastColumn="0" w:lastRowFirstColumn="0" w:lastRowLastColumn="0"/>
            <w:tcW w:w="5942" w:type="dxa"/>
          </w:tcPr>
          <w:p w:rsidR="00FE15BE" w:rsidRPr="003762E2" w:rsidRDefault="00FE15BE" w:rsidP="00FE15BE">
            <w:pPr>
              <w:bidi w:val="0"/>
              <w:jc w:val="both"/>
              <w:rPr>
                <w:rFonts w:asciiTheme="majorBidi" w:hAnsiTheme="majorBidi" w:cs="B Nazanin"/>
                <w:sz w:val="24"/>
                <w:szCs w:val="24"/>
                <w:rtl/>
                <w:lang w:val="en-GB"/>
              </w:rPr>
            </w:pPr>
          </w:p>
          <w:p w:rsidR="00FE15BE" w:rsidRPr="003762E2" w:rsidRDefault="00FE15BE" w:rsidP="00FE15BE">
            <w:pPr>
              <w:bidi w:val="0"/>
              <w:jc w:val="both"/>
              <w:rPr>
                <w:rFonts w:asciiTheme="majorBidi" w:hAnsiTheme="majorBidi" w:cs="B Nazanin"/>
                <w:sz w:val="24"/>
                <w:szCs w:val="24"/>
              </w:rPr>
            </w:pPr>
            <w:r w:rsidRPr="003762E2">
              <w:rPr>
                <w:rFonts w:asciiTheme="majorBidi" w:hAnsiTheme="majorBidi" w:cs="B Nazanin"/>
                <w:sz w:val="24"/>
                <w:szCs w:val="24"/>
                <w:lang w:val="en-GB"/>
              </w:rPr>
              <w:t xml:space="preserve">States parties should take measures to fully protect persons working in the </w:t>
            </w:r>
            <w:r w:rsidRPr="003762E2">
              <w:rPr>
                <w:rFonts w:asciiTheme="majorBidi" w:hAnsiTheme="majorBidi" w:cs="B Nazanin"/>
                <w:color w:val="0000FF"/>
                <w:sz w:val="24"/>
                <w:szCs w:val="24"/>
                <w:lang w:val="en-GB"/>
              </w:rPr>
              <w:t xml:space="preserve">sex industry </w:t>
            </w:r>
            <w:r w:rsidRPr="003762E2">
              <w:rPr>
                <w:rFonts w:asciiTheme="majorBidi" w:hAnsiTheme="majorBidi" w:cs="B Nazanin"/>
                <w:sz w:val="24"/>
                <w:szCs w:val="24"/>
                <w:lang w:val="en-GB"/>
              </w:rPr>
              <w:t xml:space="preserve">against all forms of violence, coercion and discrimination. They should ensure that such persons have access to the full range of </w:t>
            </w:r>
            <w:r w:rsidRPr="003762E2">
              <w:rPr>
                <w:rFonts w:asciiTheme="majorBidi" w:hAnsiTheme="majorBidi" w:cs="B Nazanin"/>
                <w:color w:val="0000FF"/>
                <w:sz w:val="24"/>
                <w:szCs w:val="24"/>
                <w:lang w:val="en-GB"/>
              </w:rPr>
              <w:t>sexual and reproductive health</w:t>
            </w:r>
            <w:r w:rsidRPr="003762E2">
              <w:rPr>
                <w:rFonts w:asciiTheme="majorBidi" w:hAnsiTheme="majorBidi" w:cs="B Nazanin"/>
                <w:color w:val="0000FF"/>
                <w:sz w:val="24"/>
                <w:szCs w:val="24"/>
                <w:lang w:val="en-GB"/>
              </w:rPr>
              <w:noBreakHyphen/>
              <w:t>care services</w:t>
            </w:r>
            <w:r w:rsidRPr="003762E2">
              <w:rPr>
                <w:rFonts w:asciiTheme="majorBidi" w:hAnsiTheme="majorBidi" w:cs="B Nazanin"/>
                <w:sz w:val="24"/>
                <w:szCs w:val="24"/>
                <w:lang w:val="en-GB"/>
              </w:rPr>
              <w:t>.</w:t>
            </w:r>
          </w:p>
          <w:p w:rsidR="00FE15BE" w:rsidRPr="003762E2" w:rsidRDefault="00FE15BE" w:rsidP="00FE15BE">
            <w:pPr>
              <w:bidi w:val="0"/>
              <w:jc w:val="both"/>
              <w:rPr>
                <w:rFonts w:asciiTheme="majorBidi" w:hAnsiTheme="majorBidi" w:cs="B Nazanin"/>
                <w:sz w:val="24"/>
                <w:szCs w:val="24"/>
              </w:rPr>
            </w:pPr>
            <w:r w:rsidRPr="003762E2">
              <w:rPr>
                <w:rFonts w:asciiTheme="majorBidi" w:hAnsiTheme="majorBidi" w:cs="B Nazanin"/>
                <w:color w:val="FF0000"/>
                <w:sz w:val="24"/>
                <w:szCs w:val="24"/>
              </w:rPr>
              <w:t>ICESCR, General Comment No.22 (2016), para</w:t>
            </w:r>
            <w:r w:rsidRPr="003762E2">
              <w:rPr>
                <w:rFonts w:asciiTheme="majorBidi" w:hAnsiTheme="majorBidi" w:cs="B Nazanin"/>
                <w:color w:val="FF0000"/>
                <w:sz w:val="24"/>
                <w:szCs w:val="24"/>
                <w:rtl/>
              </w:rPr>
              <w:t>.</w:t>
            </w:r>
            <w:r w:rsidRPr="003762E2">
              <w:rPr>
                <w:rFonts w:asciiTheme="majorBidi" w:hAnsiTheme="majorBidi" w:cs="B Nazanin"/>
                <w:color w:val="FF0000"/>
                <w:sz w:val="24"/>
                <w:szCs w:val="24"/>
              </w:rPr>
              <w:t>32.</w:t>
            </w:r>
          </w:p>
        </w:tc>
        <w:tc>
          <w:tcPr>
            <w:tcW w:w="6234" w:type="dxa"/>
          </w:tcPr>
          <w:p w:rsidR="00FE15BE" w:rsidRPr="003762E2" w:rsidRDefault="00FE15BE" w:rsidP="00FE15BE">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FF0000"/>
                <w:sz w:val="26"/>
                <w:szCs w:val="26"/>
                <w:rtl/>
              </w:rPr>
              <w:t>تعهد دولتها به حمایت از حق کار افراد شاغل در امور جنسی:</w:t>
            </w:r>
          </w:p>
          <w:p w:rsidR="00FE15BE" w:rsidRPr="003762E2" w:rsidRDefault="00FE15BE" w:rsidP="00FE15BE">
            <w:pPr>
              <w:jc w:val="both"/>
              <w:cnfStyle w:val="000000000000" w:firstRow="0" w:lastRow="0" w:firstColumn="0" w:lastColumn="0" w:oddVBand="0" w:evenVBand="0" w:oddHBand="0" w:evenHBand="0" w:firstRowFirstColumn="0" w:firstRowLastColumn="0" w:lastRowFirstColumn="0" w:lastRowLastColumn="0"/>
              <w:rPr>
                <w:rFonts w:cs="B Nazanin"/>
                <w:b/>
                <w:bCs/>
                <w:sz w:val="26"/>
                <w:szCs w:val="26"/>
                <w:rtl/>
              </w:rPr>
            </w:pPr>
            <w:r w:rsidRPr="003762E2">
              <w:rPr>
                <w:rFonts w:cs="B Nazanin" w:hint="cs"/>
                <w:b/>
                <w:bCs/>
                <w:color w:val="007400"/>
                <w:sz w:val="26"/>
                <w:szCs w:val="26"/>
                <w:rtl/>
              </w:rPr>
              <w:t>کمیته حقوق اقتصادی، اجتماعی و فرهنگی</w:t>
            </w:r>
            <w:r w:rsidRPr="003762E2">
              <w:rPr>
                <w:rFonts w:cs="B Nazanin" w:hint="cs"/>
                <w:b/>
                <w:bCs/>
                <w:sz w:val="26"/>
                <w:szCs w:val="26"/>
                <w:rtl/>
              </w:rPr>
              <w:t>، دولت</w:t>
            </w:r>
            <w:r w:rsidRPr="003762E2">
              <w:rPr>
                <w:rFonts w:cs="B Nazanin" w:hint="cs"/>
                <w:b/>
                <w:bCs/>
                <w:sz w:val="26"/>
                <w:szCs w:val="26"/>
                <w:rtl/>
              </w:rPr>
              <w:softHyphen/>
              <w:t>های عضو را متعهد می</w:t>
            </w:r>
            <w:r w:rsidRPr="003762E2">
              <w:rPr>
                <w:rFonts w:cs="B Nazanin"/>
                <w:b/>
                <w:bCs/>
                <w:sz w:val="26"/>
                <w:szCs w:val="26"/>
                <w:rtl/>
              </w:rPr>
              <w:softHyphen/>
            </w:r>
            <w:r w:rsidRPr="003762E2">
              <w:rPr>
                <w:rFonts w:cs="B Nazanin" w:hint="cs"/>
                <w:b/>
                <w:bCs/>
                <w:sz w:val="26"/>
                <w:szCs w:val="26"/>
                <w:rtl/>
              </w:rPr>
              <w:t>کند که اقدامات لازم را برای حمایت کامل از افراد شاغل در صنعت جنسی (</w:t>
            </w:r>
            <w:r w:rsidRPr="003762E2">
              <w:rPr>
                <w:rFonts w:cs="B Nazanin" w:hint="eastAsia"/>
                <w:b/>
                <w:bCs/>
                <w:sz w:val="26"/>
                <w:szCs w:val="26"/>
                <w:lang w:eastAsia="ko-KR"/>
              </w:rPr>
              <w:t>sex industry</w:t>
            </w:r>
            <w:r w:rsidRPr="003762E2">
              <w:rPr>
                <w:rFonts w:cs="B Nazanin" w:hint="cs"/>
                <w:b/>
                <w:bCs/>
                <w:sz w:val="26"/>
                <w:szCs w:val="26"/>
                <w:rtl/>
              </w:rPr>
              <w:t xml:space="preserve">) به رسمیت بشناسند و از </w:t>
            </w:r>
            <w:r>
              <w:rPr>
                <w:rFonts w:cs="B Nazanin" w:hint="cs"/>
                <w:b/>
                <w:bCs/>
                <w:sz w:val="26"/>
                <w:szCs w:val="26"/>
                <w:rtl/>
              </w:rPr>
              <w:t>آ</w:t>
            </w:r>
            <w:r w:rsidRPr="003762E2">
              <w:rPr>
                <w:rFonts w:cs="B Nazanin" w:hint="cs"/>
                <w:b/>
                <w:bCs/>
                <w:sz w:val="26"/>
                <w:szCs w:val="26"/>
                <w:rtl/>
              </w:rPr>
              <w:t>نها در مقابل ارتکاب اشکال مختلف خشونت، حمایت بعمل آورد و دولتها باید دسترسی کامل این افراد به خدمات مراقب</w:t>
            </w:r>
            <w:r>
              <w:rPr>
                <w:rFonts w:cs="B Nazanin" w:hint="cs"/>
                <w:b/>
                <w:bCs/>
                <w:sz w:val="26"/>
                <w:szCs w:val="26"/>
                <w:rtl/>
              </w:rPr>
              <w:t>ت</w:t>
            </w:r>
            <w:r w:rsidRPr="003762E2">
              <w:rPr>
                <w:rFonts w:cs="B Nazanin" w:hint="cs"/>
                <w:b/>
                <w:bCs/>
                <w:sz w:val="26"/>
                <w:szCs w:val="26"/>
                <w:rtl/>
              </w:rPr>
              <w:t xml:space="preserve"> پزشکی جنسی و باروری را تضمین نمایند.</w:t>
            </w:r>
            <w:r w:rsidR="00D02C8F">
              <w:rPr>
                <w:rFonts w:cs="B Nazanin" w:hint="cs"/>
                <w:b/>
                <w:bCs/>
                <w:sz w:val="26"/>
                <w:szCs w:val="26"/>
                <w:rtl/>
              </w:rPr>
              <w:t xml:space="preserve"> یعنی حذف عملی آیات ( 4-2 ) سوره نور </w:t>
            </w:r>
          </w:p>
          <w:p w:rsidR="00FE15BE" w:rsidRPr="00075129" w:rsidRDefault="00FE15BE" w:rsidP="00FE15BE">
            <w:pPr>
              <w:jc w:val="both"/>
              <w:cnfStyle w:val="000000000000" w:firstRow="0" w:lastRow="0" w:firstColumn="0" w:lastColumn="0" w:oddVBand="0" w:evenVBand="0" w:oddHBand="0" w:evenHBand="0" w:firstRowFirstColumn="0" w:firstRowLastColumn="0" w:lastRowFirstColumn="0" w:lastRowLastColumn="0"/>
              <w:rPr>
                <w:rFonts w:cs="B Nazanin"/>
                <w:b/>
                <w:bCs/>
                <w:color w:val="0000FF"/>
                <w:sz w:val="26"/>
                <w:szCs w:val="26"/>
                <w:rtl/>
              </w:rPr>
            </w:pPr>
            <w:r w:rsidRPr="003762E2">
              <w:rPr>
                <w:rFonts w:cs="B Nazanin" w:hint="cs"/>
                <w:b/>
                <w:bCs/>
                <w:color w:val="0000FF"/>
                <w:sz w:val="26"/>
                <w:szCs w:val="26"/>
                <w:rtl/>
              </w:rPr>
              <w:t>یکی از نکات بسیار حایز اهمیت این است که کمیته حقوق اقتصادی، اجتماعی و فرهنگی ذیل حق سلامت، دولتها را ملتزم و متعهد کرده است که حقوق کامل اشخاصی که بنا به اذعان کمیته در «صنعت جنسی» از جمله روسپیگری و فحشا اشتغال دارند، به رسمیت بشناسند</w:t>
            </w:r>
            <w:r>
              <w:rPr>
                <w:rFonts w:cs="B Nazanin" w:hint="cs"/>
                <w:b/>
                <w:bCs/>
                <w:color w:val="0000FF"/>
                <w:sz w:val="26"/>
                <w:szCs w:val="26"/>
                <w:rtl/>
              </w:rPr>
              <w:t>-</w:t>
            </w:r>
            <w:r w:rsidRPr="003762E2">
              <w:rPr>
                <w:rFonts w:cs="B Nazanin" w:hint="cs"/>
                <w:b/>
                <w:bCs/>
                <w:color w:val="0000FF"/>
                <w:sz w:val="26"/>
                <w:szCs w:val="26"/>
                <w:rtl/>
              </w:rPr>
              <w:t>.</w:t>
            </w:r>
          </w:p>
        </w:tc>
        <w:tc>
          <w:tcPr>
            <w:tcW w:w="3353" w:type="dxa"/>
          </w:tcPr>
          <w:p w:rsidR="00FE15BE" w:rsidRDefault="00FE15BE" w:rsidP="00FE15BE">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r w:rsidRPr="003762E2">
              <w:rPr>
                <w:rFonts w:cs="B Nazanin" w:hint="cs"/>
                <w:b/>
                <w:bCs/>
                <w:color w:val="FF0000"/>
                <w:sz w:val="26"/>
                <w:szCs w:val="26"/>
                <w:rtl/>
              </w:rPr>
              <w:t>به رسمیت شناختن حقوق کامل افراد شاغل در مشاغل جنسی و صنعت جنسی</w:t>
            </w:r>
          </w:p>
          <w:p w:rsidR="00FE15BE" w:rsidRPr="003762E2" w:rsidRDefault="00FE15BE" w:rsidP="00FE15BE">
            <w:pPr>
              <w:jc w:val="center"/>
              <w:cnfStyle w:val="000000000000" w:firstRow="0" w:lastRow="0" w:firstColumn="0" w:lastColumn="0" w:oddVBand="0" w:evenVBand="0" w:oddHBand="0" w:evenHBand="0" w:firstRowFirstColumn="0" w:firstRowLastColumn="0" w:lastRowFirstColumn="0" w:lastRowLastColumn="0"/>
              <w:rPr>
                <w:rFonts w:cs="B Nazanin"/>
                <w:b/>
                <w:bCs/>
                <w:color w:val="FF0000"/>
                <w:sz w:val="26"/>
                <w:szCs w:val="26"/>
                <w:rtl/>
              </w:rPr>
            </w:pPr>
          </w:p>
          <w:p w:rsidR="00FE15BE" w:rsidRPr="003762E2" w:rsidRDefault="00FE15BE" w:rsidP="00FE15B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B Nazanin"/>
                <w:b/>
                <w:bCs/>
                <w:color w:val="FF0000"/>
                <w:sz w:val="26"/>
                <w:szCs w:val="26"/>
              </w:rPr>
            </w:pPr>
            <w:r w:rsidRPr="003762E2">
              <w:rPr>
                <w:rFonts w:asciiTheme="majorBidi" w:hAnsiTheme="majorBidi" w:cs="B Nazanin"/>
                <w:b/>
                <w:bCs/>
                <w:color w:val="0000FF"/>
                <w:sz w:val="26"/>
                <w:szCs w:val="26"/>
                <w:lang w:eastAsia="ko-KR"/>
              </w:rPr>
              <w:t>to fully protect persons working in the sex industry</w:t>
            </w:r>
          </w:p>
        </w:tc>
      </w:tr>
    </w:tbl>
    <w:p w:rsidR="00774944" w:rsidRDefault="00774944" w:rsidP="00FE15BE">
      <w:pPr>
        <w:jc w:val="center"/>
        <w:rPr>
          <w:rtl/>
        </w:rPr>
      </w:pPr>
    </w:p>
    <w:sectPr w:rsidR="00774944" w:rsidSect="00BE772C">
      <w:footerReference w:type="default" r:id="rId7"/>
      <w:pgSz w:w="16838" w:h="11906" w:orient="landscape" w:code="9"/>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1E" w:rsidRDefault="008F301E" w:rsidP="00774944">
      <w:pPr>
        <w:spacing w:after="0" w:line="240" w:lineRule="auto"/>
      </w:pPr>
      <w:r>
        <w:separator/>
      </w:r>
    </w:p>
  </w:endnote>
  <w:endnote w:type="continuationSeparator" w:id="0">
    <w:p w:rsidR="008F301E" w:rsidRDefault="008F301E"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Lotus"/>
        <w:sz w:val="24"/>
        <w:szCs w:val="24"/>
        <w:rtl/>
      </w:rPr>
      <w:id w:val="-1792361172"/>
      <w:docPartObj>
        <w:docPartGallery w:val="Page Numbers (Bottom of Page)"/>
        <w:docPartUnique/>
      </w:docPartObj>
    </w:sdtPr>
    <w:sdtContent>
      <w:p w:rsidR="000A103A" w:rsidRPr="00774944" w:rsidRDefault="000A103A" w:rsidP="00774944">
        <w:pPr>
          <w:pStyle w:val="Footer"/>
          <w:jc w:val="center"/>
          <w:rPr>
            <w:rFonts w:cs="B Lotus"/>
            <w:sz w:val="24"/>
            <w:szCs w:val="24"/>
          </w:rPr>
        </w:pPr>
        <w:r w:rsidRPr="00774944">
          <w:rPr>
            <w:rFonts w:cs="B Lotus"/>
            <w:sz w:val="24"/>
            <w:szCs w:val="24"/>
          </w:rPr>
          <w:fldChar w:fldCharType="begin"/>
        </w:r>
        <w:r w:rsidRPr="00774944">
          <w:rPr>
            <w:rFonts w:cs="B Lotus"/>
            <w:sz w:val="24"/>
            <w:szCs w:val="24"/>
          </w:rPr>
          <w:instrText xml:space="preserve"> PAGE   \* MERGEFORMAT </w:instrText>
        </w:r>
        <w:r w:rsidRPr="00774944">
          <w:rPr>
            <w:rFonts w:cs="B Lotus"/>
            <w:sz w:val="24"/>
            <w:szCs w:val="24"/>
          </w:rPr>
          <w:fldChar w:fldCharType="separate"/>
        </w:r>
        <w:r w:rsidR="008877F0">
          <w:rPr>
            <w:rFonts w:cs="B Lotus"/>
            <w:noProof/>
            <w:sz w:val="24"/>
            <w:szCs w:val="24"/>
            <w:rtl/>
          </w:rPr>
          <w:t>12</w:t>
        </w:r>
        <w:r w:rsidRPr="00774944">
          <w:rPr>
            <w:rFonts w:cs="B Lotus"/>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1E" w:rsidRDefault="008F301E" w:rsidP="00774944">
      <w:pPr>
        <w:spacing w:after="0" w:line="240" w:lineRule="auto"/>
      </w:pPr>
      <w:r>
        <w:separator/>
      </w:r>
    </w:p>
  </w:footnote>
  <w:footnote w:type="continuationSeparator" w:id="0">
    <w:p w:rsidR="008F301E" w:rsidRDefault="008F301E" w:rsidP="0077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7781"/>
    <w:multiLevelType w:val="hybridMultilevel"/>
    <w:tmpl w:val="BEF09B9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8C57F5E"/>
    <w:multiLevelType w:val="hybridMultilevel"/>
    <w:tmpl w:val="3DDA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F22CEB"/>
    <w:multiLevelType w:val="hybridMultilevel"/>
    <w:tmpl w:val="E806C8FA"/>
    <w:lvl w:ilvl="0" w:tplc="FA5C2590">
      <w:start w:val="1"/>
      <w:numFmt w:val="bullet"/>
      <w:lvlText w:val=""/>
      <w:lvlJc w:val="left"/>
      <w:pPr>
        <w:ind w:left="774" w:hanging="360"/>
      </w:pPr>
      <w:rPr>
        <w:rFonts w:ascii="Symbol" w:hAnsi="Symbol" w:cs="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2E4D05C2"/>
    <w:multiLevelType w:val="hybridMultilevel"/>
    <w:tmpl w:val="134ED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05C75"/>
    <w:multiLevelType w:val="hybridMultilevel"/>
    <w:tmpl w:val="71A69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246C3"/>
    <w:multiLevelType w:val="hybridMultilevel"/>
    <w:tmpl w:val="F45E6A6A"/>
    <w:lvl w:ilvl="0" w:tplc="9EB0601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2C"/>
    <w:rsid w:val="000A103A"/>
    <w:rsid w:val="000B49B9"/>
    <w:rsid w:val="00182260"/>
    <w:rsid w:val="001D1008"/>
    <w:rsid w:val="00257646"/>
    <w:rsid w:val="002A5184"/>
    <w:rsid w:val="002D7C6A"/>
    <w:rsid w:val="003459CE"/>
    <w:rsid w:val="003805AF"/>
    <w:rsid w:val="003C012E"/>
    <w:rsid w:val="00456383"/>
    <w:rsid w:val="00472A90"/>
    <w:rsid w:val="005259C6"/>
    <w:rsid w:val="00617A8D"/>
    <w:rsid w:val="0065416E"/>
    <w:rsid w:val="00774944"/>
    <w:rsid w:val="00873CF3"/>
    <w:rsid w:val="008877F0"/>
    <w:rsid w:val="008F301E"/>
    <w:rsid w:val="009B32A9"/>
    <w:rsid w:val="00A01F31"/>
    <w:rsid w:val="00A15ED4"/>
    <w:rsid w:val="00AF424C"/>
    <w:rsid w:val="00B37DEA"/>
    <w:rsid w:val="00B53C0D"/>
    <w:rsid w:val="00BE772C"/>
    <w:rsid w:val="00D02C8F"/>
    <w:rsid w:val="00D820F5"/>
    <w:rsid w:val="00DF5761"/>
    <w:rsid w:val="00F60AEA"/>
    <w:rsid w:val="00FE15BE"/>
    <w:rsid w:val="00FF0F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A2C03-00C6-4B46-90C2-969CB86A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2C"/>
    <w:pPr>
      <w:bidi w:val="0"/>
      <w:spacing w:after="200" w:line="276" w:lineRule="auto"/>
      <w:ind w:left="720"/>
      <w:contextualSpacing/>
    </w:pPr>
    <w:rPr>
      <w:lang w:bidi="ar-SA"/>
    </w:rPr>
  </w:style>
  <w:style w:type="table" w:styleId="LightGrid-Accent4">
    <w:name w:val="Light Grid Accent 4"/>
    <w:basedOn w:val="TableNormal"/>
    <w:uiPriority w:val="62"/>
    <w:rsid w:val="00BE772C"/>
    <w:pPr>
      <w:spacing w:after="0" w:line="240" w:lineRule="auto"/>
    </w:pPr>
    <w:rPr>
      <w:lang w:bidi="ar-SA"/>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dTable4-Accent6">
    <w:name w:val="Grid Table 4 Accent 6"/>
    <w:basedOn w:val="TableNormal"/>
    <w:uiPriority w:val="49"/>
    <w:rsid w:val="00BE772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ghtGrid-Accent1">
    <w:name w:val="Light Grid Accent 1"/>
    <w:basedOn w:val="TableNormal"/>
    <w:uiPriority w:val="62"/>
    <w:rsid w:val="00FF0F4D"/>
    <w:pPr>
      <w:spacing w:after="0" w:line="240" w:lineRule="auto"/>
    </w:pPr>
    <w:rPr>
      <w:lang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dTable4-Accent2">
    <w:name w:val="Grid Table 4 Accent 2"/>
    <w:basedOn w:val="TableNormal"/>
    <w:uiPriority w:val="49"/>
    <w:rsid w:val="00FF0F4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SingleTxtG">
    <w:name w:val="_ Single Txt_G"/>
    <w:basedOn w:val="Normal"/>
    <w:link w:val="SingleTxtGChar"/>
    <w:qFormat/>
    <w:rsid w:val="00FF0F4D"/>
    <w:pPr>
      <w:suppressAutoHyphens/>
      <w:bidi w:val="0"/>
      <w:spacing w:after="120" w:line="240" w:lineRule="atLeast"/>
      <w:ind w:left="1134" w:right="1134"/>
      <w:jc w:val="both"/>
    </w:pPr>
    <w:rPr>
      <w:rFonts w:ascii="Times New Roman" w:eastAsia="Times New Roman" w:hAnsi="Times New Roman" w:cs="Times New Roman"/>
      <w:sz w:val="20"/>
      <w:szCs w:val="20"/>
      <w:lang w:val="en-GB" w:bidi="ar-SA"/>
    </w:rPr>
  </w:style>
  <w:style w:type="paragraph" w:customStyle="1" w:styleId="H23G">
    <w:name w:val="_ H_2/3_G"/>
    <w:basedOn w:val="Normal"/>
    <w:next w:val="Normal"/>
    <w:rsid w:val="00FF0F4D"/>
    <w:pPr>
      <w:keepNext/>
      <w:keepLines/>
      <w:tabs>
        <w:tab w:val="right" w:pos="851"/>
      </w:tabs>
      <w:suppressAutoHyphens/>
      <w:bidi w:val="0"/>
      <w:spacing w:before="240" w:after="120" w:line="240" w:lineRule="exact"/>
      <w:ind w:left="1134" w:right="1134" w:hanging="1134"/>
    </w:pPr>
    <w:rPr>
      <w:rFonts w:ascii="Times New Roman" w:eastAsia="Times New Roman" w:hAnsi="Times New Roman" w:cs="Times New Roman"/>
      <w:b/>
      <w:sz w:val="20"/>
      <w:szCs w:val="20"/>
      <w:lang w:val="en-GB" w:bidi="ar-SA"/>
    </w:rPr>
  </w:style>
  <w:style w:type="character" w:customStyle="1" w:styleId="SingleTxtGChar">
    <w:name w:val="_ Single Txt_G Char"/>
    <w:link w:val="SingleTxtG"/>
    <w:locked/>
    <w:rsid w:val="00FF0F4D"/>
    <w:rPr>
      <w:rFonts w:ascii="Times New Roman" w:eastAsia="Times New Roman" w:hAnsi="Times New Roman" w:cs="Times New Roman"/>
      <w:sz w:val="20"/>
      <w:szCs w:val="20"/>
      <w:lang w:val="en-GB" w:bidi="ar-SA"/>
    </w:rPr>
  </w:style>
  <w:style w:type="paragraph" w:customStyle="1" w:styleId="Default">
    <w:name w:val="Default"/>
    <w:rsid w:val="00FF0F4D"/>
    <w:pPr>
      <w:autoSpaceDE w:val="0"/>
      <w:autoSpaceDN w:val="0"/>
      <w:adjustRightInd w:val="0"/>
      <w:spacing w:after="0" w:line="240" w:lineRule="auto"/>
    </w:pPr>
    <w:rPr>
      <w:rFonts w:ascii="Times New Roman" w:hAnsi="Times New Roman" w:cs="Times New Roman"/>
      <w:color w:val="000000"/>
      <w:sz w:val="24"/>
      <w:szCs w:val="24"/>
      <w:lang w:bidi="ar-SA"/>
    </w:rPr>
  </w:style>
  <w:style w:type="table" w:styleId="LightGrid-Accent3">
    <w:name w:val="Light Grid Accent 3"/>
    <w:basedOn w:val="TableNormal"/>
    <w:uiPriority w:val="62"/>
    <w:rsid w:val="00FF0F4D"/>
    <w:pPr>
      <w:spacing w:after="0" w:line="240" w:lineRule="auto"/>
    </w:pPr>
    <w:rPr>
      <w:lang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2">
    <w:name w:val="Light Grid Accent 2"/>
    <w:basedOn w:val="TableNormal"/>
    <w:uiPriority w:val="62"/>
    <w:rsid w:val="00774944"/>
    <w:pPr>
      <w:spacing w:after="0" w:line="240" w:lineRule="auto"/>
    </w:pPr>
    <w:rPr>
      <w:lang w:bidi="ar-S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LightGrid-Accent5">
    <w:name w:val="Light Grid Accent 5"/>
    <w:basedOn w:val="TableNormal"/>
    <w:uiPriority w:val="62"/>
    <w:rsid w:val="00774944"/>
    <w:pPr>
      <w:spacing w:after="0" w:line="240" w:lineRule="auto"/>
    </w:pPr>
    <w:rPr>
      <w:lang w:bidi="ar-S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dTable4-Accent1">
    <w:name w:val="Grid Table 4 Accent 1"/>
    <w:basedOn w:val="TableNormal"/>
    <w:uiPriority w:val="49"/>
    <w:rsid w:val="00B37D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41</Pages>
  <Words>11642</Words>
  <Characters>66361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marziye jonoush</dc:creator>
  <cp:keywords/>
  <dc:description/>
  <cp:lastModifiedBy>farangis raeis mirzaei</cp:lastModifiedBy>
  <cp:revision>21</cp:revision>
  <dcterms:created xsi:type="dcterms:W3CDTF">2017-04-17T10:06:00Z</dcterms:created>
  <dcterms:modified xsi:type="dcterms:W3CDTF">2017-05-21T08:05:00Z</dcterms:modified>
</cp:coreProperties>
</file>